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0"/>
          <w:szCs w:val="30"/>
        </w:rPr>
      </w:pPr>
      <w:bookmarkStart w:id="0" w:name="_GoBack"/>
      <w:bookmarkEnd w:id="0"/>
    </w:p>
    <w:p>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信丰县崇仙乡卫生院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pPr>
        <w:rPr>
          <w:rFonts w:ascii="宋体" w:hAnsi="宋体" w:eastAsia="宋体"/>
        </w:rPr>
      </w:pP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pPr>
        <w:spacing w:line="560" w:lineRule="exact"/>
        <w:rPr>
          <w:rFonts w:ascii="仿宋_GB2312" w:hAnsi="宋体" w:eastAsia="仿宋_GB2312"/>
          <w:b/>
          <w:sz w:val="30"/>
          <w:szCs w:val="30"/>
        </w:rPr>
      </w:pPr>
      <w:r>
        <w:rPr>
          <w:rFonts w:hint="eastAsia" w:ascii="仿宋_GB2312" w:hAnsi="宋体" w:eastAsia="仿宋_GB2312"/>
          <w:b/>
          <w:sz w:val="30"/>
          <w:szCs w:val="30"/>
        </w:rPr>
        <w:t>第一部分  信丰县崇仙乡卫生院概况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pPr>
        <w:spacing w:line="560" w:lineRule="exact"/>
        <w:rPr>
          <w:rFonts w:ascii="仿宋_GB2312" w:hAnsi="宋体" w:eastAsia="仿宋_GB2312"/>
          <w:b/>
          <w:sz w:val="30"/>
          <w:szCs w:val="30"/>
        </w:rPr>
      </w:pPr>
      <w:r>
        <w:rPr>
          <w:rFonts w:hint="eastAsia" w:ascii="仿宋_GB2312" w:hAnsi="宋体" w:eastAsia="仿宋_GB2312"/>
          <w:b/>
          <w:sz w:val="30"/>
          <w:szCs w:val="30"/>
        </w:rPr>
        <w:t>第二部分  信丰县崇仙乡卫生院2025年单位预算表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pPr>
        <w:spacing w:line="560" w:lineRule="exact"/>
        <w:rPr>
          <w:rFonts w:ascii="仿宋_GB2312" w:hAnsi="宋体" w:eastAsia="仿宋_GB2312"/>
          <w:b/>
          <w:sz w:val="30"/>
          <w:szCs w:val="30"/>
        </w:rPr>
      </w:pPr>
      <w:r>
        <w:rPr>
          <w:rFonts w:hint="eastAsia" w:ascii="仿宋_GB2312" w:hAnsi="宋体" w:eastAsia="仿宋_GB2312"/>
          <w:b/>
          <w:sz w:val="30"/>
          <w:szCs w:val="30"/>
        </w:rPr>
        <w:t>第三部分  信丰县崇仙乡卫生院2025年单位预算情况说明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pPr>
        <w:spacing w:line="560" w:lineRule="exact"/>
        <w:jc w:val="center"/>
        <w:rPr>
          <w:rFonts w:ascii="仿宋_GB2312" w:hAnsi="宋体" w:eastAsia="仿宋_GB2312"/>
          <w:b/>
          <w:sz w:val="30"/>
          <w:szCs w:val="30"/>
        </w:rPr>
      </w:pPr>
    </w:p>
    <w:p>
      <w:pPr>
        <w:spacing w:line="560" w:lineRule="exact"/>
        <w:jc w:val="center"/>
        <w:rPr>
          <w:rFonts w:ascii="仿宋_GB2312" w:hAnsi="宋体" w:eastAsia="仿宋_GB2312"/>
          <w:b/>
          <w:sz w:val="30"/>
          <w:szCs w:val="30"/>
        </w:rPr>
      </w:pPr>
    </w:p>
    <w:p>
      <w:pPr>
        <w:spacing w:line="560" w:lineRule="exact"/>
        <w:jc w:val="center"/>
        <w:rPr>
          <w:rFonts w:ascii="仿宋_GB2312" w:hAnsi="宋体" w:eastAsia="仿宋_GB2312"/>
          <w:b/>
          <w:sz w:val="30"/>
          <w:szCs w:val="30"/>
        </w:rPr>
      </w:pP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信丰县崇仙乡卫生院概况</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信丰县崇仙乡卫生院的主要职责有：</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（一）为群众提供医疗、预防、保健、计划生育、康复等基本医疗卫生服务，承担常见病、多发病、慢性病的诊治任务及急危重症抢救和复杂疑难病症诊治任务。</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2025年信丰县崇仙乡卫生院内设股室8个，包括：行政办公室、财务科、医疗科、护理部、检验科、影像科、药剂科、公共卫生科。</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16人，其中：行政编制人数0人，全部补助事业编制人数16人，部分补助事业编制人数0人。实有人数小计40人，其中：在职人数小计40人，行政在职人数0人，全部补助事业在职人数16人，部分补助事业在职人数0人。离休人数小计0人，退休人数小计3人，遗属人数2人。</w:t>
      </w:r>
    </w:p>
    <w:p>
      <w:pPr>
        <w:spacing w:line="560" w:lineRule="exact"/>
        <w:ind w:firstLine="600" w:firstLineChars="200"/>
        <w:rPr>
          <w:rFonts w:ascii="仿宋_GB2312" w:hAnsi="宋体" w:eastAsia="仿宋_GB2312"/>
          <w:sz w:val="30"/>
          <w:szCs w:val="30"/>
        </w:rPr>
      </w:pP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信丰县崇仙乡卫生院2025年单位预算表</w:t>
      </w:r>
    </w:p>
    <w:p>
      <w:pPr>
        <w:spacing w:line="560" w:lineRule="exact"/>
        <w:jc w:val="center"/>
        <w:rPr>
          <w:rFonts w:ascii="仿宋_GB2312" w:hAnsi="宋体" w:eastAsia="仿宋_GB2312"/>
          <w:sz w:val="30"/>
          <w:szCs w:val="30"/>
        </w:rPr>
      </w:pPr>
      <w:r>
        <w:rPr>
          <w:rFonts w:ascii="仿宋_GB2312" w:hAnsi="宋体" w:eastAsia="仿宋_GB2312"/>
          <w:sz w:val="30"/>
          <w:szCs w:val="30"/>
        </w:rPr>
        <w:pict>
          <v:shape id="_x0000_s1026" o:spid="_x0000_s1026" o:spt="75" type="#_x0000_t75" style="position:absolute;left:0pt;margin-left:209.05pt;margin-top:10.5pt;height:56pt;width:77pt;z-index:251662336;mso-width-relative:page;mso-height-relative:page;" o:ole="t" filled="f" o:preferrelative="t" stroked="f" coordsize="21600,21600">
            <v:path/>
            <v:fill on="f" focussize="0,0"/>
            <v:stroke on="f" joinstyle="miter"/>
            <v:imagedata r:id="rId5" o:title=""/>
            <o:lock v:ext="edit" aspectratio="t"/>
          </v:shape>
          <o:OLEObject Type="Embed" ProgID="Excel.Sheet.8" ShapeID="_x0000_s1026" DrawAspect="Icon" ObjectID="_1468075725" r:id="rId4">
            <o:LockedField>false</o:LockedField>
          </o:OLEObject>
        </w:pict>
      </w:r>
    </w:p>
    <w:p>
      <w:pPr>
        <w:spacing w:line="560" w:lineRule="exact"/>
        <w:ind w:firstLine="2100" w:firstLineChars="700"/>
        <w:rPr>
          <w:rFonts w:ascii="仿宋_GB2312" w:hAnsi="宋体" w:eastAsia="仿宋_GB2312"/>
          <w:sz w:val="30"/>
          <w:szCs w:val="30"/>
        </w:rPr>
      </w:pPr>
      <w:r>
        <w:rPr>
          <w:rFonts w:hint="eastAsia" w:ascii="仿宋_GB2312" w:hAnsi="宋体" w:eastAsia="仿宋_GB2312"/>
          <w:sz w:val="30"/>
          <w:szCs w:val="30"/>
        </w:rPr>
        <w:t>（详见附表）</w:t>
      </w: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第三部分  信丰县崇仙乡卫生院2025年单位预算情况说明</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崇仙乡卫生院收入预算总额为516.47万元，较上年预算安排减少592.29万元，其中：财政拨款收入106.07万元，较上年预算安排减少2.69万元；教育收费资金收入0万元，较上年预算安排增加0万元；事业收入0万元，较上年预算安排增加0万元；事业单位经营收入0万元，较上年预算安排增加0万元；附属单位上缴收入0万元，较上年预算安排增加0万元；上级补助收入0万元，较上年预算安排增加0万元；其他收入400.00万元，较上年预算安排减少600.00万元；使用非财政拨款结余0万元，较上年预算安排增加0万元；上年结转（结余）10.40万元，较上年预算安排减少9.40万元。</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2025年信丰县崇仙乡卫生院支出预算总额为516.47万元，较上年预算安排减少592.29万元；其中：</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106.07万元，较上年预算安排减少2.69万元；其中：工资福利支出106.07万元，商品和服务支出0万元，对个人和家庭的补助0万元，资本性支出0万元；项目支出410.40万元，较上年预算安排减少589.60万元；其中：工资福利支出0万元，商品和服务支出10.40万元，对个人和家庭的补助0万元，债务利息及费用支出0万元，资本性支出（基本建设）0万元，资本性支出0万元，对企业补助0万元，其他支出400.00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0万元，较上年预算安排增加0万元；国防支出0万元，较上年预算安排增加0万元；公共安全支出0万元，较上年预算安排增加0万元；教育支出0万元，较上年预算安排增加0万元；科学技术支出0万元，较上年预算安排增加0万元；文化旅游体育与传媒支出0万元，较上年预算安排增加0万元；社会保障和就业支出11.91万元，较上年预算安排减少0.14万元；卫生健康支出88.09万元，较上年预算安排减少11.35万元；节能环保支出0万元，较上年预算安排增加0万元；城乡社区支出0万元，较上年预算安排增加0万元；农林水支出0万元，较上年预算安排增加0万元；交通运输支出0万元，较上年预算安排增加0万元；资源勘探工业信息等支出0万元，较上年预算安排增加0万元；商业服务业等支出0万元，较上年预算安排增加0万元；金融支出0万元，较上年预算安排增加0万元；自然资源海洋气象等支出0万元，较上年预算安排增加0万元；住房保障支出16.47万元，较上年预算安排减少0.60万元；粮油物资储备支出0万元，较上年预算安排增加0万元；灾害防治及应急管理支出0万元，较上年预算安排增加0万元；其他支出400.00万元，较上年预算安排减少600       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106.07万元，较上年预算安排减少2.69万元；商品和服务支出10.40万元，较上年预算安排增加10.40万元；对个人和家庭的补助0万元，较上年预算安排增加0万元；债务利息及费用支出0万元，较上年预算安排增加0万元；资本性支出（基本建设）0万元，较上年预算安排增加0万元；资本性支出0万元，较上年预算安排增加0万元；对企业补助（基本建设）0万元，较上年预算安排增加0万元；对企业补助0万元，较上年预算安排增加0万元；对社会保险基金补助0万元，较上年预算安排增加0万元；其他支出400.00万元，较上年预算安排减少600.00万元。</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2025年信丰县崇仙乡卫生院财政拨款支出预算总额106.07万元，较上年预算安排减少2.69万元；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按支出功能科目划分：一般公共服务支出0万元，国防支出0万元，公共安全支出0万元，教育支出0万元，科学技术支出   0万元，文化旅游体育与传媒支出0万元，社会保障和就业支出   11.91万元，卫生健康支出88.09万元，节能环保支出0万元，城乡社区支出0万元，农林水支出0万元，交通运输支出0万元，资源勘探工业信息等支出0万元，商业服务业等支出0万元，金融支出0万元，自然资源海洋气象等支出0万元，住房保障支出    16.47万元，粮油物资储备支出0万元，灾害防治及应急管理支出0万元，其他支出400.00万元。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按支出项目类别划分：基本支出106.07万元，较上年预算安排减少2.69万元；其中：工资福利支出106.07万元，商品和服务支出0万元，对个人和家庭的补助0万元，资本性支出 0万元。项目支出410.40万元，较上年预算安排增加410.40万元；其中：工资福利支出0万元，商品和服务支出10.40万元，对个人和家庭的补助0万元，债务利息及费用支出0万元，资本性支出（基本建设）0万元，资本性支出0万元，对企业补助0万元，其他支出400.00万元。</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本单位没有使用政府性基金预算拨款安排的支出。</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本单位没有使用国有资本经营预算拨款安排的支出。</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本单位非行政参公单位，无机关运行经费。</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2025年单位政府采购总额24.75万元，其中：政府采购货物预算24.75万元，政府采购工程预算0万元，政府采购服务预算0万元。</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截至2024年底，单位共有车辆0辆，其中：一般公务用车实有数0辆，</w:t>
      </w:r>
      <w:r>
        <w:rPr>
          <w:rFonts w:ascii="仿宋_GB2312" w:hAnsi="宋体" w:eastAsia="仿宋_GB2312"/>
          <w:sz w:val="30"/>
          <w:szCs w:val="30"/>
        </w:rPr>
        <w:t>执法执勤用车实有数</w:t>
      </w:r>
      <w:r>
        <w:rPr>
          <w:rFonts w:hint="eastAsia" w:ascii="仿宋_GB2312" w:hAnsi="宋体" w:eastAsia="仿宋_GB2312"/>
          <w:sz w:val="30"/>
          <w:szCs w:val="30"/>
        </w:rPr>
        <w:t>0</w:t>
      </w:r>
      <w:r>
        <w:rPr>
          <w:rFonts w:ascii="仿宋_GB2312" w:hAnsi="宋体" w:eastAsia="仿宋_GB2312"/>
          <w:sz w:val="30"/>
          <w:szCs w:val="30"/>
        </w:rPr>
        <w:t>辆</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2025年单位预算安排购置车辆0辆，安排购置单位价值200万元以上大型设备具体为：无。</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（九）信丰县崇仙乡卫生院项目情况说明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2025年本单位未安排项目支出。</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2025年信丰县崇仙乡卫生院为“三公”经费财政拨款安排    万元，其中：</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因公出国（境）费0万元，比上年增0万元，主要原因是：与上年安排保持一致。</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公务接待费0万元，比上年增0万元，主要原因是：与上年安排保持一致。</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公务用车运行维护费0万元，比上年增0万元，主要原因是：与上年安排保持一致。</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公务用车购置0万元，比上年增0万元，主要原因是：与上年安排保持一致。</w:t>
      </w:r>
    </w:p>
    <w:p>
      <w:pPr>
        <w:autoSpaceDE w:val="0"/>
        <w:spacing w:line="560" w:lineRule="exact"/>
        <w:ind w:firstLine="600" w:firstLineChars="200"/>
        <w:rPr>
          <w:rFonts w:ascii="仿宋_GB2312" w:hAnsi="宋体" w:eastAsia="仿宋_GB2312"/>
          <w:sz w:val="30"/>
          <w:szCs w:val="30"/>
        </w:rPr>
      </w:pPr>
    </w:p>
    <w:p>
      <w:pPr>
        <w:spacing w:line="560" w:lineRule="exact"/>
        <w:ind w:firstLine="600" w:firstLineChars="200"/>
        <w:rPr>
          <w:rFonts w:ascii="仿宋_GB2312" w:hAnsi="宋体" w:eastAsia="仿宋_GB2312"/>
          <w:sz w:val="30"/>
          <w:szCs w:val="30"/>
        </w:rPr>
      </w:pP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pPr>
        <w:autoSpaceDE w:val="0"/>
        <w:spacing w:line="56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（一）社会保障和就业支出：反映</w:t>
      </w:r>
      <w:r>
        <w:rPr>
          <w:rFonts w:hint="eastAsia" w:ascii="仿宋_GB2312" w:hAnsi="宋体" w:eastAsia="仿宋_GB2312"/>
          <w:color w:val="auto"/>
          <w:sz w:val="30"/>
          <w:szCs w:val="30"/>
          <w:lang w:val="en-US" w:eastAsia="zh-CN"/>
        </w:rPr>
        <w:t>政府在社会保障与就业方面的</w:t>
      </w:r>
      <w:r>
        <w:rPr>
          <w:rFonts w:hint="eastAsia" w:ascii="仿宋_GB2312" w:hAnsi="宋体" w:eastAsia="仿宋_GB2312"/>
          <w:color w:val="auto"/>
          <w:sz w:val="30"/>
          <w:szCs w:val="30"/>
        </w:rPr>
        <w:t>支出。</w:t>
      </w:r>
    </w:p>
    <w:p>
      <w:pPr>
        <w:autoSpaceDE w:val="0"/>
        <w:spacing w:line="560" w:lineRule="exact"/>
        <w:ind w:firstLine="600" w:firstLineChars="200"/>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rPr>
        <w:t>（二）卫生健康支出：</w:t>
      </w:r>
      <w:r>
        <w:rPr>
          <w:rFonts w:hint="eastAsia" w:ascii="仿宋_GB2312" w:hAnsi="宋体" w:eastAsia="仿宋_GB2312"/>
          <w:color w:val="auto"/>
          <w:sz w:val="30"/>
          <w:szCs w:val="30"/>
          <w:lang w:val="en-US" w:eastAsia="zh-CN"/>
        </w:rPr>
        <w:t>反映政府卫生健康方面的支出。</w:t>
      </w:r>
    </w:p>
    <w:p>
      <w:pPr>
        <w:autoSpaceDE w:val="0"/>
        <w:spacing w:line="560" w:lineRule="exact"/>
        <w:ind w:firstLine="600" w:firstLineChars="200"/>
        <w:rPr>
          <w:rFonts w:hint="default"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（三）住房保障支出：集中反映政府用于住房方面的支出。</w:t>
      </w: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tbl>
      <w:tblPr>
        <w:tblStyle w:val="4"/>
        <w:tblW w:w="14300" w:type="dxa"/>
        <w:tblInd w:w="93" w:type="dxa"/>
        <w:tblLayout w:type="autofit"/>
        <w:tblCellMar>
          <w:top w:w="0" w:type="dxa"/>
          <w:left w:w="108" w:type="dxa"/>
          <w:bottom w:w="0" w:type="dxa"/>
          <w:right w:w="108" w:type="dxa"/>
        </w:tblCellMar>
      </w:tblPr>
      <w:tblGrid>
        <w:gridCol w:w="5325"/>
        <w:gridCol w:w="2125"/>
        <w:gridCol w:w="4321"/>
        <w:gridCol w:w="2529"/>
      </w:tblGrid>
      <w:tr>
        <w:tblPrEx>
          <w:tblCellMar>
            <w:top w:w="0" w:type="dxa"/>
            <w:left w:w="108" w:type="dxa"/>
            <w:bottom w:w="0" w:type="dxa"/>
            <w:right w:w="108" w:type="dxa"/>
          </w:tblCellMar>
        </w:tblPrEx>
        <w:trPr>
          <w:trHeight w:val="297" w:hRule="atLeast"/>
        </w:trPr>
        <w:tc>
          <w:tcPr>
            <w:tcW w:w="14300" w:type="dxa"/>
            <w:gridSpan w:val="4"/>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tc>
      </w:tr>
      <w:tr>
        <w:tblPrEx>
          <w:tblCellMar>
            <w:top w:w="0" w:type="dxa"/>
            <w:left w:w="108" w:type="dxa"/>
            <w:bottom w:w="0" w:type="dxa"/>
            <w:right w:w="108" w:type="dxa"/>
          </w:tblCellMar>
        </w:tblPrEx>
        <w:trPr>
          <w:trHeight w:val="176"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填报单位:信丰县崇仙乡卫生院</w:t>
            </w:r>
          </w:p>
        </w:tc>
        <w:tc>
          <w:tcPr>
            <w:tcW w:w="0" w:type="auto"/>
            <w:tcBorders>
              <w:top w:val="nil"/>
              <w:left w:val="nil"/>
              <w:bottom w:val="nil"/>
              <w:right w:val="nil"/>
            </w:tcBorders>
            <w:shd w:val="clear" w:color="auto" w:fill="auto"/>
            <w:noWrap/>
            <w:vAlign w:val="bottom"/>
          </w:tcPr>
          <w:p>
            <w:pPr>
              <w:rPr>
                <w:rFonts w:ascii="Calibri" w:hAnsi="Calibri" w:cs="Calibri"/>
                <w:color w:val="000000"/>
                <w:sz w:val="22"/>
              </w:rPr>
            </w:pPr>
          </w:p>
        </w:tc>
        <w:tc>
          <w:tcPr>
            <w:tcW w:w="0" w:type="auto"/>
            <w:tcBorders>
              <w:top w:val="nil"/>
              <w:left w:val="nil"/>
              <w:bottom w:val="nil"/>
              <w:right w:val="nil"/>
            </w:tcBorders>
            <w:shd w:val="clear" w:color="auto" w:fill="auto"/>
            <w:noWrap/>
            <w:vAlign w:val="bottom"/>
          </w:tcPr>
          <w:p>
            <w:pPr>
              <w:rPr>
                <w:rFonts w:ascii="Calibri" w:hAnsi="Calibri" w:cs="Calibri"/>
                <w:color w:val="000000"/>
                <w:sz w:val="22"/>
              </w:rPr>
            </w:pPr>
          </w:p>
        </w:tc>
        <w:tc>
          <w:tcPr>
            <w:tcW w:w="0" w:type="auto"/>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0" w:type="dxa"/>
            <w:left w:w="108" w:type="dxa"/>
            <w:bottom w:w="0" w:type="dxa"/>
            <w:right w:w="108" w:type="dxa"/>
          </w:tblCellMar>
        </w:tblPrEx>
        <w:trPr>
          <w:trHeight w:val="16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项目(按支出功能科目类级)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预算数</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11.91</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（一）一般公共预算收入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88.09</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（二）政府性基金预算收入</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16.47</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（三）国有资本经营预算收入</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400.00</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二、教育收费资金收入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四、事业单位经营收入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六、上级补助收入</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七、其他收入</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0" w:type="auto"/>
            <w:tcBorders>
              <w:top w:val="nil"/>
              <w:left w:val="nil"/>
              <w:bottom w:val="nil"/>
              <w:right w:val="nil"/>
            </w:tcBorders>
            <w:shd w:val="clear" w:color="auto" w:fill="auto"/>
            <w:noWrap/>
            <w:vAlign w:val="bottom"/>
          </w:tcPr>
          <w:p>
            <w:pPr>
              <w:rPr>
                <w:rFonts w:ascii="Calibri" w:hAnsi="Calibri" w:cs="Calibri"/>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本年收入合计</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本年支出合计</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516.47</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八、使用非财政拨款结余</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结转下年</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九、上年结转（结余）</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Calibri" w:hAnsi="Calibri" w:cs="Calibri"/>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Calibri" w:hAnsi="Calibri" w:cs="Calibri"/>
                <w:color w:val="000000"/>
                <w:sz w:val="22"/>
              </w:rPr>
            </w:pPr>
          </w:p>
        </w:tc>
      </w:tr>
      <w:tr>
        <w:tblPrEx>
          <w:tblCellMar>
            <w:top w:w="0" w:type="dxa"/>
            <w:left w:w="108" w:type="dxa"/>
            <w:bottom w:w="0" w:type="dxa"/>
            <w:right w:w="108" w:type="dxa"/>
          </w:tblCellMar>
        </w:tblPrEx>
        <w:trPr>
          <w:trHeight w:val="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r>
      <w:tr>
        <w:tblPrEx>
          <w:tblCellMar>
            <w:top w:w="0" w:type="dxa"/>
            <w:left w:w="108" w:type="dxa"/>
            <w:bottom w:w="0" w:type="dxa"/>
            <w:right w:w="108" w:type="dxa"/>
          </w:tblCellMar>
        </w:tblPrEx>
        <w:trPr>
          <w:trHeight w:val="1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收入总计</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支出总计</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516.47</w:t>
            </w:r>
          </w:p>
        </w:tc>
      </w:tr>
    </w:tbl>
    <w:p>
      <w:pPr>
        <w:spacing w:before="79" w:line="213" w:lineRule="auto"/>
        <w:ind w:left="6307"/>
        <w:rPr>
          <w:rFonts w:ascii="宋体" w:hAnsi="宋体" w:eastAsia="宋体" w:cs="宋体"/>
          <w:spacing w:val="-3"/>
          <w:sz w:val="36"/>
          <w:szCs w:val="36"/>
          <w14:textOutline w14:w="6540" w14:cap="sq" w14:cmpd="sng" w14:algn="ctr">
            <w14:solidFill>
              <w14:srgbClr w14:val="000000"/>
            </w14:solidFill>
            <w14:prstDash w14:val="solid"/>
            <w14:bevel/>
          </w14:textOutline>
        </w:rPr>
      </w:pPr>
    </w:p>
    <w:p>
      <w:pPr>
        <w:spacing w:line="14" w:lineRule="auto"/>
        <w:rPr>
          <w:rFonts w:ascii="Arial"/>
          <w:sz w:val="2"/>
        </w:rPr>
      </w:pPr>
    </w:p>
    <w:p>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pPr>
        <w:spacing w:line="83" w:lineRule="exact"/>
      </w:pPr>
    </w:p>
    <w:p>
      <w:pPr>
        <w:spacing w:line="83" w:lineRule="exact"/>
        <w:sectPr>
          <w:pgSz w:w="16837" w:h="11905"/>
          <w:pgMar w:top="989" w:right="1013" w:bottom="0" w:left="954" w:header="0" w:footer="0" w:gutter="0"/>
          <w:cols w:equalWidth="0" w:num="1">
            <w:col w:w="14869"/>
          </w:cols>
        </w:sectPr>
      </w:pPr>
    </w:p>
    <w:p>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r>
        <w:rPr>
          <w:rFonts w:hint="eastAsia" w:ascii="宋体" w:hAnsi="宋体" w:eastAsia="宋体" w:cs="宋体"/>
          <w:spacing w:val="7"/>
          <w:sz w:val="14"/>
          <w:szCs w:val="14"/>
        </w:rPr>
        <w:t>信丰县崇仙乡卫生院</w:t>
      </w:r>
    </w:p>
    <w:p>
      <w:pPr>
        <w:spacing w:line="14" w:lineRule="auto"/>
        <w:rPr>
          <w:rFonts w:ascii="Arial"/>
          <w:sz w:val="2"/>
        </w:rPr>
      </w:pPr>
      <w:r>
        <w:rPr>
          <w:rFonts w:ascii="Arial" w:hAnsi="Arial" w:eastAsia="Arial" w:cs="Arial"/>
          <w:sz w:val="2"/>
          <w:szCs w:val="2"/>
        </w:rPr>
        <w:br w:type="column"/>
      </w:r>
    </w:p>
    <w:p>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pPr>
        <w:spacing w:line="72" w:lineRule="exact"/>
      </w:pPr>
    </w:p>
    <w:tbl>
      <w:tblPr>
        <w:tblStyle w:val="8"/>
        <w:tblW w:w="14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jc w:val="center"/>
        </w:trPr>
        <w:tc>
          <w:tcPr>
            <w:tcW w:w="932" w:type="dxa"/>
            <w:vMerge w:val="restart"/>
            <w:tcBorders>
              <w:bottom w:val="nil"/>
            </w:tcBorders>
          </w:tcPr>
          <w:p>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pPr>
              <w:spacing w:before="32" w:line="201"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32" w:type="dxa"/>
            <w:vMerge w:val="continue"/>
            <w:tcBorders>
              <w:top w:val="nil"/>
            </w:tcBorders>
          </w:tcPr>
          <w:p>
            <w:pPr>
              <w:pStyle w:val="9"/>
            </w:pPr>
          </w:p>
        </w:tc>
        <w:tc>
          <w:tcPr>
            <w:tcW w:w="2336" w:type="dxa"/>
            <w:vMerge w:val="continue"/>
            <w:tcBorders>
              <w:top w:val="nil"/>
            </w:tcBorders>
          </w:tcPr>
          <w:p>
            <w:pPr>
              <w:pStyle w:val="9"/>
            </w:pPr>
          </w:p>
        </w:tc>
        <w:tc>
          <w:tcPr>
            <w:tcW w:w="974" w:type="dxa"/>
            <w:vMerge w:val="continue"/>
            <w:tcBorders>
              <w:top w:val="nil"/>
            </w:tcBorders>
          </w:tcPr>
          <w:p>
            <w:pPr>
              <w:pStyle w:val="9"/>
            </w:pPr>
          </w:p>
        </w:tc>
        <w:tc>
          <w:tcPr>
            <w:tcW w:w="1096" w:type="dxa"/>
            <w:vMerge w:val="continue"/>
            <w:tcBorders>
              <w:top w:val="nil"/>
            </w:tcBorders>
          </w:tcPr>
          <w:p>
            <w:pPr>
              <w:pStyle w:val="9"/>
            </w:pPr>
          </w:p>
        </w:tc>
        <w:tc>
          <w:tcPr>
            <w:tcW w:w="974" w:type="dxa"/>
          </w:tcPr>
          <w:p>
            <w:pPr>
              <w:spacing w:before="177"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pPr>
              <w:spacing w:before="89"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pPr>
              <w:spacing w:before="88"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pPr>
              <w:spacing w:before="89"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pPr>
              <w:pStyle w:val="9"/>
              <w:rPr>
                <w:lang w:eastAsia="zh-CN"/>
              </w:rPr>
            </w:pPr>
          </w:p>
        </w:tc>
        <w:tc>
          <w:tcPr>
            <w:tcW w:w="974" w:type="dxa"/>
            <w:vMerge w:val="continue"/>
            <w:tcBorders>
              <w:top w:val="nil"/>
            </w:tcBorders>
          </w:tcPr>
          <w:p>
            <w:pPr>
              <w:pStyle w:val="9"/>
              <w:rPr>
                <w:lang w:eastAsia="zh-CN"/>
              </w:rPr>
            </w:pPr>
          </w:p>
        </w:tc>
        <w:tc>
          <w:tcPr>
            <w:tcW w:w="803" w:type="dxa"/>
            <w:vMerge w:val="continue"/>
            <w:tcBorders>
              <w:top w:val="nil"/>
            </w:tcBorders>
          </w:tcPr>
          <w:p>
            <w:pPr>
              <w:pStyle w:val="9"/>
              <w:rPr>
                <w:lang w:eastAsia="zh-CN"/>
              </w:rPr>
            </w:pPr>
          </w:p>
        </w:tc>
        <w:tc>
          <w:tcPr>
            <w:tcW w:w="803" w:type="dxa"/>
            <w:vMerge w:val="continue"/>
            <w:tcBorders>
              <w:top w:val="nil"/>
            </w:tcBorders>
          </w:tcPr>
          <w:p>
            <w:pPr>
              <w:pStyle w:val="9"/>
              <w:rPr>
                <w:lang w:eastAsia="zh-CN"/>
              </w:rPr>
            </w:pPr>
          </w:p>
        </w:tc>
        <w:tc>
          <w:tcPr>
            <w:tcW w:w="607" w:type="dxa"/>
            <w:vMerge w:val="continue"/>
            <w:tcBorders>
              <w:top w:val="nil"/>
            </w:tcBorders>
          </w:tcPr>
          <w:p>
            <w:pPr>
              <w:pStyle w:val="9"/>
              <w:rPr>
                <w:lang w:eastAsia="zh-CN"/>
              </w:rPr>
            </w:pPr>
          </w:p>
        </w:tc>
        <w:tc>
          <w:tcPr>
            <w:tcW w:w="614" w:type="dxa"/>
            <w:vMerge w:val="continue"/>
            <w:tcBorders>
              <w:top w:val="nil"/>
            </w:tcBorders>
          </w:tcPr>
          <w:p>
            <w:pPr>
              <w:pStyle w:val="9"/>
              <w:rPr>
                <w:lang w:eastAsia="zh-CN"/>
              </w:rPr>
            </w:pPr>
          </w:p>
        </w:tc>
        <w:tc>
          <w:tcPr>
            <w:tcW w:w="809" w:type="dxa"/>
            <w:vMerge w:val="continue"/>
            <w:tcBorders>
              <w:top w:val="nil"/>
            </w:tcBorders>
          </w:tcPr>
          <w:p>
            <w:pPr>
              <w:pStyle w:val="9"/>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tcPr>
          <w:p>
            <w:pPr>
              <w:spacing w:before="38" w:line="214"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pPr>
              <w:spacing w:before="38" w:line="214"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pPr>
              <w:spacing w:before="60" w:line="185"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pPr>
              <w:spacing w:before="61" w:line="184"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pPr>
              <w:spacing w:before="61" w:line="184"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pPr>
              <w:spacing w:before="61" w:line="184"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pPr>
              <w:spacing w:before="62" w:line="182"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pPr>
              <w:spacing w:before="61" w:line="184"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pPr>
              <w:spacing w:before="62" w:line="182"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pPr>
              <w:spacing w:before="61" w:line="184"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pPr>
              <w:spacing w:before="61" w:line="184"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pPr>
              <w:spacing w:before="60" w:line="185"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pPr>
              <w:spacing w:before="60" w:line="185"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pPr>
              <w:spacing w:before="60" w:line="185"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pPr>
              <w:spacing w:before="60" w:line="185" w:lineRule="auto"/>
              <w:ind w:left="352"/>
              <w:rPr>
                <w:rFonts w:ascii="宋体" w:hAnsi="宋体" w:eastAsia="宋体" w:cs="宋体"/>
                <w:sz w:val="14"/>
                <w:szCs w:val="14"/>
              </w:rPr>
            </w:pPr>
            <w:r>
              <w:rPr>
                <w:rFonts w:ascii="宋体" w:hAnsi="宋体" w:eastAsia="宋体" w:cs="宋体"/>
                <w:spacing w:val="-7"/>
                <w:sz w:val="14"/>
                <w:szCs w:val="1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rPr>
                <w:sz w:val="11"/>
                <w:szCs w:val="13"/>
              </w:rPr>
            </w:pPr>
          </w:p>
        </w:tc>
        <w:tc>
          <w:tcPr>
            <w:tcW w:w="2336" w:type="dxa"/>
            <w:vAlign w:val="center"/>
          </w:tcPr>
          <w:p>
            <w:pPr>
              <w:widowControl/>
              <w:jc w:val="center"/>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合计</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516.47</w:t>
            </w:r>
          </w:p>
        </w:tc>
        <w:tc>
          <w:tcPr>
            <w:tcW w:w="1096"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10.40</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106.07</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106.07</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208</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社会保障和就业支出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05</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行政事业单位养老支出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2080505</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机关事业单位基本养老保险缴费支出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11.91</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210</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卫生健康支出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88.09</w:t>
            </w:r>
          </w:p>
        </w:tc>
        <w:tc>
          <w:tcPr>
            <w:tcW w:w="1096"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10.40</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77.69</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77.69</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03</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基层医疗卫生机构</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82.35</w:t>
            </w:r>
          </w:p>
        </w:tc>
        <w:tc>
          <w:tcPr>
            <w:tcW w:w="1096"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10.40</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71.95</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71.95</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100302</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乡镇卫生院</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82.35</w:t>
            </w:r>
          </w:p>
        </w:tc>
        <w:tc>
          <w:tcPr>
            <w:tcW w:w="1096"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10.40</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71.95</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71.95</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11</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行政事业单位医疗</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101102</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事业单位医疗</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5.74</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221</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住房保障支出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02</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住房改革支出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210201</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住房公积金</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1096" w:type="dxa"/>
            <w:vAlign w:val="center"/>
          </w:tcPr>
          <w:p>
            <w:pPr>
              <w:jc w:val="right"/>
              <w:rPr>
                <w:sz w:val="11"/>
                <w:szCs w:val="13"/>
              </w:rPr>
            </w:pP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3"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16.47</w:t>
            </w: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jc w:val="right"/>
              <w:rPr>
                <w:sz w:val="11"/>
                <w:szCs w:val="13"/>
              </w:rPr>
            </w:pP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229</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其他支出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1096" w:type="dxa"/>
            <w:vAlign w:val="center"/>
          </w:tcPr>
          <w:p>
            <w:pPr>
              <w:jc w:val="right"/>
              <w:rPr>
                <w:sz w:val="11"/>
                <w:szCs w:val="13"/>
              </w:rPr>
            </w:pPr>
          </w:p>
        </w:tc>
        <w:tc>
          <w:tcPr>
            <w:tcW w:w="974" w:type="dxa"/>
            <w:vAlign w:val="center"/>
          </w:tcPr>
          <w:p>
            <w:pPr>
              <w:jc w:val="right"/>
              <w:rPr>
                <w:sz w:val="11"/>
                <w:szCs w:val="13"/>
              </w:rPr>
            </w:pPr>
          </w:p>
        </w:tc>
        <w:tc>
          <w:tcPr>
            <w:tcW w:w="973" w:type="dxa"/>
            <w:vAlign w:val="center"/>
          </w:tcPr>
          <w:p>
            <w:pPr>
              <w:jc w:val="right"/>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99</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其他支出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1096" w:type="dxa"/>
            <w:vAlign w:val="center"/>
          </w:tcPr>
          <w:p>
            <w:pPr>
              <w:jc w:val="right"/>
              <w:rPr>
                <w:sz w:val="11"/>
                <w:szCs w:val="13"/>
              </w:rPr>
            </w:pPr>
          </w:p>
        </w:tc>
        <w:tc>
          <w:tcPr>
            <w:tcW w:w="974" w:type="dxa"/>
            <w:vAlign w:val="center"/>
          </w:tcPr>
          <w:p>
            <w:pPr>
              <w:jc w:val="right"/>
              <w:rPr>
                <w:sz w:val="11"/>
                <w:szCs w:val="13"/>
              </w:rPr>
            </w:pPr>
          </w:p>
        </w:tc>
        <w:tc>
          <w:tcPr>
            <w:tcW w:w="973" w:type="dxa"/>
            <w:vAlign w:val="center"/>
          </w:tcPr>
          <w:p>
            <w:pPr>
              <w:jc w:val="right"/>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299999</w:t>
            </w:r>
          </w:p>
        </w:tc>
        <w:tc>
          <w:tcPr>
            <w:tcW w:w="2336" w:type="dxa"/>
            <w:vAlign w:val="center"/>
          </w:tcPr>
          <w:p>
            <w:pPr>
              <w:widowControl/>
              <w:jc w:val="left"/>
              <w:textAlignment w:val="center"/>
              <w:rPr>
                <w:rFonts w:ascii="宋体" w:hAnsi="宋体" w:eastAsia="宋体" w:cs="宋体"/>
                <w:sz w:val="8"/>
                <w:szCs w:val="8"/>
              </w:rPr>
            </w:pPr>
            <w:r>
              <w:rPr>
                <w:rFonts w:hint="eastAsia" w:ascii="宋体" w:hAnsi="宋体" w:eastAsia="宋体" w:cs="宋体"/>
                <w:color w:val="000000"/>
                <w:kern w:val="0"/>
                <w:sz w:val="18"/>
                <w:szCs w:val="18"/>
                <w:lang w:bidi="ar"/>
              </w:rPr>
              <w:t>　　其他支出</w:t>
            </w:r>
          </w:p>
        </w:tc>
        <w:tc>
          <w:tcPr>
            <w:tcW w:w="97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1096" w:type="dxa"/>
            <w:vAlign w:val="center"/>
          </w:tcPr>
          <w:p>
            <w:pPr>
              <w:jc w:val="right"/>
              <w:rPr>
                <w:sz w:val="11"/>
                <w:szCs w:val="13"/>
              </w:rPr>
            </w:pPr>
          </w:p>
        </w:tc>
        <w:tc>
          <w:tcPr>
            <w:tcW w:w="974" w:type="dxa"/>
            <w:vAlign w:val="center"/>
          </w:tcPr>
          <w:p>
            <w:pPr>
              <w:jc w:val="right"/>
              <w:rPr>
                <w:sz w:val="11"/>
                <w:szCs w:val="13"/>
              </w:rPr>
            </w:pPr>
          </w:p>
        </w:tc>
        <w:tc>
          <w:tcPr>
            <w:tcW w:w="973" w:type="dxa"/>
            <w:vAlign w:val="center"/>
          </w:tcPr>
          <w:p>
            <w:pPr>
              <w:jc w:val="right"/>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rPr>
                <w:sz w:val="11"/>
                <w:szCs w:val="13"/>
              </w:rPr>
            </w:pPr>
          </w:p>
        </w:tc>
        <w:tc>
          <w:tcPr>
            <w:tcW w:w="974" w:type="dxa"/>
            <w:vAlign w:val="center"/>
          </w:tcPr>
          <w:p>
            <w:pPr>
              <w:jc w:val="right"/>
              <w:rPr>
                <w:sz w:val="11"/>
                <w:szCs w:val="13"/>
              </w:rPr>
            </w:pPr>
          </w:p>
        </w:tc>
        <w:tc>
          <w:tcPr>
            <w:tcW w:w="803" w:type="dxa"/>
            <w:vAlign w:val="center"/>
          </w:tcPr>
          <w:p>
            <w:pPr>
              <w:jc w:val="right"/>
              <w:rPr>
                <w:sz w:val="11"/>
                <w:szCs w:val="13"/>
              </w:rPr>
            </w:pPr>
          </w:p>
        </w:tc>
        <w:tc>
          <w:tcPr>
            <w:tcW w:w="803" w:type="dxa"/>
            <w:vAlign w:val="center"/>
          </w:tcPr>
          <w:p>
            <w:pPr>
              <w:jc w:val="right"/>
              <w:rPr>
                <w:sz w:val="11"/>
                <w:szCs w:val="13"/>
              </w:rPr>
            </w:pPr>
          </w:p>
        </w:tc>
        <w:tc>
          <w:tcPr>
            <w:tcW w:w="607" w:type="dxa"/>
            <w:vAlign w:val="center"/>
          </w:tcPr>
          <w:p>
            <w:pPr>
              <w:jc w:val="right"/>
              <w:rPr>
                <w:sz w:val="11"/>
                <w:szCs w:val="13"/>
              </w:rPr>
            </w:pPr>
          </w:p>
        </w:tc>
        <w:tc>
          <w:tcPr>
            <w:tcW w:w="614" w:type="dxa"/>
            <w:vAlign w:val="center"/>
          </w:tcPr>
          <w:p>
            <w:pPr>
              <w:widowControl/>
              <w:jc w:val="right"/>
              <w:textAlignment w:val="center"/>
              <w:rPr>
                <w:sz w:val="11"/>
                <w:szCs w:val="16"/>
              </w:rPr>
            </w:pPr>
            <w:r>
              <w:rPr>
                <w:rFonts w:hint="eastAsia" w:ascii="宋体" w:hAnsi="宋体" w:eastAsia="宋体" w:cs="宋体"/>
                <w:color w:val="000000"/>
                <w:kern w:val="0"/>
                <w:sz w:val="18"/>
                <w:szCs w:val="18"/>
                <w:lang w:bidi="ar"/>
              </w:rPr>
              <w:t>400.00</w:t>
            </w:r>
          </w:p>
        </w:tc>
        <w:tc>
          <w:tcPr>
            <w:tcW w:w="809" w:type="dxa"/>
            <w:vAlign w:val="center"/>
          </w:tcPr>
          <w:p>
            <w:pPr>
              <w:jc w:val="right"/>
              <w:rPr>
                <w:sz w:val="11"/>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rPr>
                <w:rFonts w:ascii="宋体" w:hAnsi="宋体" w:eastAsia="宋体" w:cs="宋体"/>
                <w:sz w:val="14"/>
                <w:szCs w:val="14"/>
              </w:rPr>
            </w:pPr>
          </w:p>
        </w:tc>
        <w:tc>
          <w:tcPr>
            <w:tcW w:w="2336" w:type="dxa"/>
            <w:vAlign w:val="center"/>
          </w:tcPr>
          <w:p>
            <w:pPr>
              <w:widowControl/>
              <w:jc w:val="left"/>
              <w:textAlignment w:val="center"/>
              <w:rPr>
                <w:rFonts w:ascii="宋体" w:hAnsi="宋体" w:eastAsia="宋体" w:cs="宋体"/>
                <w:sz w:val="14"/>
                <w:szCs w:val="14"/>
              </w:rPr>
            </w:pPr>
          </w:p>
        </w:tc>
        <w:tc>
          <w:tcPr>
            <w:tcW w:w="974" w:type="dxa"/>
            <w:vAlign w:val="center"/>
          </w:tcPr>
          <w:p>
            <w:pPr>
              <w:widowControl/>
              <w:jc w:val="right"/>
              <w:textAlignment w:val="center"/>
              <w:rPr>
                <w:sz w:val="17"/>
              </w:rPr>
            </w:pPr>
          </w:p>
        </w:tc>
        <w:tc>
          <w:tcPr>
            <w:tcW w:w="1096" w:type="dxa"/>
            <w:vAlign w:val="center"/>
          </w:tcPr>
          <w:p>
            <w:pPr>
              <w:widowControl/>
              <w:jc w:val="right"/>
              <w:textAlignment w:val="center"/>
              <w:rPr>
                <w:sz w:val="17"/>
              </w:rPr>
            </w:pPr>
          </w:p>
        </w:tc>
        <w:tc>
          <w:tcPr>
            <w:tcW w:w="974" w:type="dxa"/>
            <w:vAlign w:val="center"/>
          </w:tcPr>
          <w:p>
            <w:pPr>
              <w:widowControl/>
              <w:jc w:val="right"/>
              <w:textAlignment w:val="center"/>
              <w:rPr>
                <w:sz w:val="17"/>
              </w:rPr>
            </w:pPr>
          </w:p>
        </w:tc>
        <w:tc>
          <w:tcPr>
            <w:tcW w:w="973" w:type="dxa"/>
            <w:vAlign w:val="center"/>
          </w:tcPr>
          <w:p>
            <w:pPr>
              <w:widowControl/>
              <w:jc w:val="right"/>
              <w:textAlignment w:val="cente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jc w:val="right"/>
              <w:rPr>
                <w:sz w:val="17"/>
              </w:rPr>
            </w:pPr>
          </w:p>
        </w:tc>
        <w:tc>
          <w:tcPr>
            <w:tcW w:w="803" w:type="dxa"/>
            <w:vAlign w:val="center"/>
          </w:tcPr>
          <w:p>
            <w:pPr>
              <w:jc w:val="right"/>
              <w:rPr>
                <w:sz w:val="17"/>
              </w:rPr>
            </w:pPr>
          </w:p>
        </w:tc>
        <w:tc>
          <w:tcPr>
            <w:tcW w:w="803" w:type="dxa"/>
            <w:vAlign w:val="center"/>
          </w:tcPr>
          <w:p>
            <w:pPr>
              <w:jc w:val="right"/>
              <w:rPr>
                <w:sz w:val="17"/>
              </w:rPr>
            </w:pPr>
          </w:p>
        </w:tc>
        <w:tc>
          <w:tcPr>
            <w:tcW w:w="607" w:type="dxa"/>
            <w:vAlign w:val="center"/>
          </w:tcPr>
          <w:p>
            <w:pPr>
              <w:jc w:val="right"/>
              <w:rPr>
                <w:sz w:val="17"/>
              </w:rPr>
            </w:pPr>
          </w:p>
        </w:tc>
        <w:tc>
          <w:tcPr>
            <w:tcW w:w="614" w:type="dxa"/>
            <w:vAlign w:val="center"/>
          </w:tcPr>
          <w:p>
            <w:pPr>
              <w:widowControl/>
              <w:jc w:val="right"/>
              <w:textAlignment w:val="center"/>
              <w:rPr>
                <w:sz w:val="17"/>
              </w:rPr>
            </w:pPr>
          </w:p>
        </w:tc>
        <w:tc>
          <w:tcPr>
            <w:tcW w:w="809" w:type="dxa"/>
            <w:vAlign w:val="center"/>
          </w:tcPr>
          <w:p>
            <w:pPr>
              <w:jc w:val="righ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vAlign w:val="center"/>
          </w:tcPr>
          <w:p>
            <w:pPr>
              <w:widowControl/>
              <w:jc w:val="left"/>
              <w:textAlignment w:val="center"/>
              <w:rPr>
                <w:rFonts w:ascii="宋体" w:hAnsi="宋体" w:eastAsia="宋体" w:cs="宋体"/>
                <w:sz w:val="14"/>
                <w:szCs w:val="14"/>
              </w:rPr>
            </w:pPr>
          </w:p>
        </w:tc>
        <w:tc>
          <w:tcPr>
            <w:tcW w:w="2336" w:type="dxa"/>
            <w:vAlign w:val="center"/>
          </w:tcPr>
          <w:p>
            <w:pPr>
              <w:widowControl/>
              <w:jc w:val="left"/>
              <w:textAlignment w:val="center"/>
              <w:rPr>
                <w:rFonts w:ascii="宋体" w:hAnsi="宋体" w:eastAsia="宋体" w:cs="宋体"/>
                <w:sz w:val="14"/>
                <w:szCs w:val="14"/>
              </w:rPr>
            </w:pPr>
          </w:p>
        </w:tc>
        <w:tc>
          <w:tcPr>
            <w:tcW w:w="974" w:type="dxa"/>
            <w:vAlign w:val="center"/>
          </w:tcPr>
          <w:p>
            <w:pPr>
              <w:widowControl/>
              <w:jc w:val="right"/>
              <w:textAlignment w:val="center"/>
              <w:rPr>
                <w:sz w:val="17"/>
              </w:rPr>
            </w:pPr>
          </w:p>
        </w:tc>
        <w:tc>
          <w:tcPr>
            <w:tcW w:w="1096" w:type="dxa"/>
            <w:vAlign w:val="center"/>
          </w:tcPr>
          <w:p>
            <w:pPr>
              <w:jc w:val="right"/>
              <w:rPr>
                <w:sz w:val="17"/>
              </w:rPr>
            </w:pPr>
          </w:p>
        </w:tc>
        <w:tc>
          <w:tcPr>
            <w:tcW w:w="974" w:type="dxa"/>
            <w:vAlign w:val="center"/>
          </w:tcPr>
          <w:p>
            <w:pPr>
              <w:widowControl/>
              <w:jc w:val="right"/>
              <w:textAlignment w:val="center"/>
              <w:rPr>
                <w:sz w:val="17"/>
              </w:rPr>
            </w:pPr>
          </w:p>
        </w:tc>
        <w:tc>
          <w:tcPr>
            <w:tcW w:w="973" w:type="dxa"/>
            <w:vAlign w:val="center"/>
          </w:tcPr>
          <w:p>
            <w:pPr>
              <w:widowControl/>
              <w:jc w:val="right"/>
              <w:textAlignment w:val="cente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jc w:val="right"/>
              <w:rPr>
                <w:sz w:val="17"/>
              </w:rPr>
            </w:pPr>
          </w:p>
        </w:tc>
        <w:tc>
          <w:tcPr>
            <w:tcW w:w="803" w:type="dxa"/>
            <w:vAlign w:val="center"/>
          </w:tcPr>
          <w:p>
            <w:pPr>
              <w:jc w:val="right"/>
              <w:rPr>
                <w:sz w:val="17"/>
              </w:rPr>
            </w:pPr>
          </w:p>
        </w:tc>
        <w:tc>
          <w:tcPr>
            <w:tcW w:w="803" w:type="dxa"/>
            <w:vAlign w:val="center"/>
          </w:tcPr>
          <w:p>
            <w:pPr>
              <w:jc w:val="right"/>
              <w:rPr>
                <w:sz w:val="17"/>
              </w:rPr>
            </w:pPr>
          </w:p>
        </w:tc>
        <w:tc>
          <w:tcPr>
            <w:tcW w:w="607" w:type="dxa"/>
            <w:vAlign w:val="center"/>
          </w:tcPr>
          <w:p>
            <w:pPr>
              <w:jc w:val="right"/>
              <w:rPr>
                <w:sz w:val="17"/>
              </w:rPr>
            </w:pPr>
          </w:p>
        </w:tc>
        <w:tc>
          <w:tcPr>
            <w:tcW w:w="614" w:type="dxa"/>
            <w:vAlign w:val="center"/>
          </w:tcPr>
          <w:p>
            <w:pPr>
              <w:jc w:val="right"/>
              <w:rPr>
                <w:sz w:val="17"/>
              </w:rPr>
            </w:pPr>
          </w:p>
        </w:tc>
        <w:tc>
          <w:tcPr>
            <w:tcW w:w="809" w:type="dxa"/>
            <w:vAlign w:val="center"/>
          </w:tcPr>
          <w:p>
            <w:pPr>
              <w:jc w:val="righ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14"/>
                <w:szCs w:val="14"/>
              </w:rPr>
            </w:pPr>
          </w:p>
        </w:tc>
        <w:tc>
          <w:tcPr>
            <w:tcW w:w="2336" w:type="dxa"/>
            <w:vAlign w:val="center"/>
          </w:tcPr>
          <w:p>
            <w:pPr>
              <w:widowControl/>
              <w:jc w:val="left"/>
              <w:textAlignment w:val="center"/>
              <w:rPr>
                <w:rFonts w:ascii="宋体" w:hAnsi="宋体" w:eastAsia="宋体" w:cs="宋体"/>
                <w:sz w:val="14"/>
                <w:szCs w:val="14"/>
              </w:rPr>
            </w:pPr>
          </w:p>
        </w:tc>
        <w:tc>
          <w:tcPr>
            <w:tcW w:w="974" w:type="dxa"/>
            <w:vAlign w:val="center"/>
          </w:tcPr>
          <w:p>
            <w:pPr>
              <w:widowControl/>
              <w:jc w:val="right"/>
              <w:textAlignment w:val="center"/>
              <w:rPr>
                <w:sz w:val="17"/>
              </w:rPr>
            </w:pPr>
          </w:p>
        </w:tc>
        <w:tc>
          <w:tcPr>
            <w:tcW w:w="1096" w:type="dxa"/>
            <w:vAlign w:val="center"/>
          </w:tcPr>
          <w:p>
            <w:pPr>
              <w:jc w:val="right"/>
              <w:rPr>
                <w:sz w:val="17"/>
              </w:rPr>
            </w:pPr>
          </w:p>
        </w:tc>
        <w:tc>
          <w:tcPr>
            <w:tcW w:w="974" w:type="dxa"/>
            <w:vAlign w:val="center"/>
          </w:tcPr>
          <w:p>
            <w:pPr>
              <w:widowControl/>
              <w:jc w:val="right"/>
              <w:textAlignment w:val="center"/>
              <w:rPr>
                <w:sz w:val="17"/>
              </w:rPr>
            </w:pPr>
          </w:p>
        </w:tc>
        <w:tc>
          <w:tcPr>
            <w:tcW w:w="973" w:type="dxa"/>
            <w:vAlign w:val="center"/>
          </w:tcPr>
          <w:p>
            <w:pPr>
              <w:widowControl/>
              <w:jc w:val="right"/>
              <w:textAlignment w:val="cente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jc w:val="right"/>
              <w:rPr>
                <w:sz w:val="17"/>
              </w:rPr>
            </w:pPr>
          </w:p>
        </w:tc>
        <w:tc>
          <w:tcPr>
            <w:tcW w:w="803" w:type="dxa"/>
            <w:vAlign w:val="center"/>
          </w:tcPr>
          <w:p>
            <w:pPr>
              <w:jc w:val="right"/>
              <w:rPr>
                <w:sz w:val="17"/>
              </w:rPr>
            </w:pPr>
          </w:p>
        </w:tc>
        <w:tc>
          <w:tcPr>
            <w:tcW w:w="803" w:type="dxa"/>
            <w:vAlign w:val="center"/>
          </w:tcPr>
          <w:p>
            <w:pPr>
              <w:jc w:val="right"/>
              <w:rPr>
                <w:sz w:val="17"/>
              </w:rPr>
            </w:pPr>
          </w:p>
        </w:tc>
        <w:tc>
          <w:tcPr>
            <w:tcW w:w="607" w:type="dxa"/>
            <w:vAlign w:val="center"/>
          </w:tcPr>
          <w:p>
            <w:pPr>
              <w:jc w:val="right"/>
              <w:rPr>
                <w:sz w:val="17"/>
              </w:rPr>
            </w:pPr>
          </w:p>
        </w:tc>
        <w:tc>
          <w:tcPr>
            <w:tcW w:w="614" w:type="dxa"/>
            <w:vAlign w:val="center"/>
          </w:tcPr>
          <w:p>
            <w:pPr>
              <w:jc w:val="right"/>
              <w:rPr>
                <w:sz w:val="17"/>
              </w:rPr>
            </w:pPr>
          </w:p>
        </w:tc>
        <w:tc>
          <w:tcPr>
            <w:tcW w:w="809" w:type="dxa"/>
            <w:vAlign w:val="center"/>
          </w:tcPr>
          <w:p>
            <w:pPr>
              <w:jc w:val="righ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vAlign w:val="center"/>
          </w:tcPr>
          <w:p>
            <w:pPr>
              <w:widowControl/>
              <w:jc w:val="left"/>
              <w:textAlignment w:val="center"/>
              <w:rPr>
                <w:rFonts w:ascii="宋体" w:hAnsi="宋体" w:eastAsia="宋体" w:cs="宋体"/>
                <w:sz w:val="14"/>
                <w:szCs w:val="14"/>
              </w:rPr>
            </w:pPr>
          </w:p>
        </w:tc>
        <w:tc>
          <w:tcPr>
            <w:tcW w:w="2336" w:type="dxa"/>
            <w:vAlign w:val="center"/>
          </w:tcPr>
          <w:p>
            <w:pPr>
              <w:widowControl/>
              <w:jc w:val="left"/>
              <w:textAlignment w:val="center"/>
              <w:rPr>
                <w:rFonts w:ascii="宋体" w:hAnsi="宋体" w:eastAsia="宋体" w:cs="宋体"/>
                <w:sz w:val="14"/>
                <w:szCs w:val="14"/>
              </w:rPr>
            </w:pPr>
          </w:p>
        </w:tc>
        <w:tc>
          <w:tcPr>
            <w:tcW w:w="974" w:type="dxa"/>
            <w:vAlign w:val="center"/>
          </w:tcPr>
          <w:p>
            <w:pPr>
              <w:widowControl/>
              <w:jc w:val="right"/>
              <w:textAlignment w:val="center"/>
              <w:rPr>
                <w:sz w:val="17"/>
              </w:rPr>
            </w:pPr>
          </w:p>
        </w:tc>
        <w:tc>
          <w:tcPr>
            <w:tcW w:w="1096" w:type="dxa"/>
            <w:vAlign w:val="center"/>
          </w:tcPr>
          <w:p>
            <w:pPr>
              <w:jc w:val="right"/>
              <w:rPr>
                <w:sz w:val="17"/>
              </w:rPr>
            </w:pPr>
          </w:p>
        </w:tc>
        <w:tc>
          <w:tcPr>
            <w:tcW w:w="974" w:type="dxa"/>
            <w:vAlign w:val="center"/>
          </w:tcPr>
          <w:p>
            <w:pPr>
              <w:widowControl/>
              <w:jc w:val="right"/>
              <w:textAlignment w:val="center"/>
              <w:rPr>
                <w:sz w:val="17"/>
              </w:rPr>
            </w:pPr>
          </w:p>
        </w:tc>
        <w:tc>
          <w:tcPr>
            <w:tcW w:w="973" w:type="dxa"/>
            <w:vAlign w:val="center"/>
          </w:tcPr>
          <w:p>
            <w:pPr>
              <w:widowControl/>
              <w:jc w:val="right"/>
              <w:textAlignment w:val="cente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rPr>
                <w:sz w:val="17"/>
              </w:rPr>
            </w:pPr>
          </w:p>
        </w:tc>
        <w:tc>
          <w:tcPr>
            <w:tcW w:w="974" w:type="dxa"/>
            <w:vAlign w:val="center"/>
          </w:tcPr>
          <w:p>
            <w:pPr>
              <w:jc w:val="right"/>
              <w:rPr>
                <w:sz w:val="17"/>
              </w:rPr>
            </w:pPr>
          </w:p>
        </w:tc>
        <w:tc>
          <w:tcPr>
            <w:tcW w:w="803" w:type="dxa"/>
            <w:vAlign w:val="center"/>
          </w:tcPr>
          <w:p>
            <w:pPr>
              <w:jc w:val="right"/>
              <w:rPr>
                <w:sz w:val="17"/>
              </w:rPr>
            </w:pPr>
          </w:p>
        </w:tc>
        <w:tc>
          <w:tcPr>
            <w:tcW w:w="803" w:type="dxa"/>
            <w:vAlign w:val="center"/>
          </w:tcPr>
          <w:p>
            <w:pPr>
              <w:jc w:val="right"/>
              <w:rPr>
                <w:sz w:val="17"/>
              </w:rPr>
            </w:pPr>
          </w:p>
        </w:tc>
        <w:tc>
          <w:tcPr>
            <w:tcW w:w="607" w:type="dxa"/>
            <w:vAlign w:val="center"/>
          </w:tcPr>
          <w:p>
            <w:pPr>
              <w:jc w:val="right"/>
              <w:rPr>
                <w:sz w:val="17"/>
              </w:rPr>
            </w:pPr>
          </w:p>
        </w:tc>
        <w:tc>
          <w:tcPr>
            <w:tcW w:w="614" w:type="dxa"/>
            <w:vAlign w:val="center"/>
          </w:tcPr>
          <w:p>
            <w:pPr>
              <w:jc w:val="right"/>
              <w:rPr>
                <w:sz w:val="17"/>
              </w:rPr>
            </w:pPr>
          </w:p>
        </w:tc>
        <w:tc>
          <w:tcPr>
            <w:tcW w:w="809" w:type="dxa"/>
            <w:vAlign w:val="center"/>
          </w:tcPr>
          <w:p>
            <w:pPr>
              <w:jc w:val="righ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tcPr>
          <w:p>
            <w:pPr>
              <w:spacing w:before="71" w:line="171" w:lineRule="auto"/>
              <w:ind w:left="28"/>
              <w:rPr>
                <w:rFonts w:ascii="宋体" w:hAnsi="宋体" w:eastAsia="宋体" w:cs="宋体"/>
                <w:sz w:val="14"/>
                <w:szCs w:val="14"/>
              </w:rPr>
            </w:pPr>
          </w:p>
        </w:tc>
        <w:tc>
          <w:tcPr>
            <w:tcW w:w="2336" w:type="dxa"/>
          </w:tcPr>
          <w:p>
            <w:pPr>
              <w:spacing w:before="48" w:line="201" w:lineRule="auto"/>
              <w:ind w:left="44"/>
              <w:rPr>
                <w:rFonts w:ascii="宋体" w:hAnsi="宋体" w:eastAsia="宋体" w:cs="宋体"/>
                <w:sz w:val="14"/>
                <w:szCs w:val="14"/>
              </w:rPr>
            </w:pPr>
          </w:p>
        </w:tc>
        <w:tc>
          <w:tcPr>
            <w:tcW w:w="974" w:type="dxa"/>
          </w:tcPr>
          <w:p>
            <w:pPr>
              <w:pStyle w:val="9"/>
              <w:spacing w:line="201" w:lineRule="exact"/>
              <w:rPr>
                <w:sz w:val="17"/>
                <w:lang w:eastAsia="zh-CN"/>
              </w:rPr>
            </w:pPr>
          </w:p>
        </w:tc>
        <w:tc>
          <w:tcPr>
            <w:tcW w:w="1096" w:type="dxa"/>
          </w:tcPr>
          <w:p>
            <w:pPr>
              <w:pStyle w:val="9"/>
              <w:spacing w:line="201" w:lineRule="exact"/>
              <w:rPr>
                <w:sz w:val="17"/>
                <w:lang w:eastAsia="zh-CN"/>
              </w:rPr>
            </w:pPr>
          </w:p>
        </w:tc>
        <w:tc>
          <w:tcPr>
            <w:tcW w:w="974" w:type="dxa"/>
          </w:tcPr>
          <w:p>
            <w:pPr>
              <w:pStyle w:val="9"/>
              <w:spacing w:line="201" w:lineRule="exact"/>
              <w:rPr>
                <w:sz w:val="17"/>
                <w:lang w:eastAsia="zh-CN"/>
              </w:rPr>
            </w:pPr>
          </w:p>
        </w:tc>
        <w:tc>
          <w:tcPr>
            <w:tcW w:w="973" w:type="dxa"/>
          </w:tcPr>
          <w:p>
            <w:pPr>
              <w:pStyle w:val="9"/>
              <w:spacing w:line="201" w:lineRule="exact"/>
              <w:rPr>
                <w:sz w:val="17"/>
                <w:lang w:eastAsia="zh-CN"/>
              </w:rPr>
            </w:pPr>
          </w:p>
        </w:tc>
        <w:tc>
          <w:tcPr>
            <w:tcW w:w="974" w:type="dxa"/>
          </w:tcPr>
          <w:p>
            <w:pPr>
              <w:pStyle w:val="9"/>
              <w:spacing w:line="201" w:lineRule="exact"/>
              <w:rPr>
                <w:sz w:val="17"/>
                <w:lang w:eastAsia="zh-CN"/>
              </w:rPr>
            </w:pPr>
          </w:p>
        </w:tc>
        <w:tc>
          <w:tcPr>
            <w:tcW w:w="974" w:type="dxa"/>
          </w:tcPr>
          <w:p>
            <w:pPr>
              <w:pStyle w:val="9"/>
              <w:spacing w:line="201" w:lineRule="exact"/>
              <w:rPr>
                <w:sz w:val="17"/>
                <w:lang w:eastAsia="zh-CN"/>
              </w:rPr>
            </w:pPr>
          </w:p>
        </w:tc>
        <w:tc>
          <w:tcPr>
            <w:tcW w:w="974" w:type="dxa"/>
          </w:tcPr>
          <w:p>
            <w:pPr>
              <w:pStyle w:val="9"/>
              <w:spacing w:line="201" w:lineRule="exact"/>
              <w:rPr>
                <w:sz w:val="17"/>
                <w:lang w:eastAsia="zh-CN"/>
              </w:rPr>
            </w:pPr>
          </w:p>
        </w:tc>
        <w:tc>
          <w:tcPr>
            <w:tcW w:w="974" w:type="dxa"/>
          </w:tcPr>
          <w:p>
            <w:pPr>
              <w:pStyle w:val="9"/>
              <w:spacing w:line="201" w:lineRule="exact"/>
              <w:rPr>
                <w:sz w:val="17"/>
                <w:lang w:eastAsia="zh-CN"/>
              </w:rPr>
            </w:pPr>
          </w:p>
        </w:tc>
        <w:tc>
          <w:tcPr>
            <w:tcW w:w="803" w:type="dxa"/>
          </w:tcPr>
          <w:p>
            <w:pPr>
              <w:pStyle w:val="9"/>
              <w:spacing w:line="201" w:lineRule="exact"/>
              <w:rPr>
                <w:sz w:val="17"/>
                <w:lang w:eastAsia="zh-CN"/>
              </w:rPr>
            </w:pPr>
          </w:p>
        </w:tc>
        <w:tc>
          <w:tcPr>
            <w:tcW w:w="803" w:type="dxa"/>
          </w:tcPr>
          <w:p>
            <w:pPr>
              <w:pStyle w:val="9"/>
              <w:spacing w:line="201" w:lineRule="exact"/>
              <w:rPr>
                <w:sz w:val="17"/>
                <w:lang w:eastAsia="zh-CN"/>
              </w:rPr>
            </w:pPr>
          </w:p>
        </w:tc>
        <w:tc>
          <w:tcPr>
            <w:tcW w:w="607" w:type="dxa"/>
          </w:tcPr>
          <w:p>
            <w:pPr>
              <w:pStyle w:val="9"/>
              <w:spacing w:line="201" w:lineRule="exact"/>
              <w:rPr>
                <w:sz w:val="17"/>
                <w:lang w:eastAsia="zh-CN"/>
              </w:rPr>
            </w:pPr>
          </w:p>
        </w:tc>
        <w:tc>
          <w:tcPr>
            <w:tcW w:w="614" w:type="dxa"/>
          </w:tcPr>
          <w:p>
            <w:pPr>
              <w:pStyle w:val="9"/>
              <w:spacing w:line="201" w:lineRule="exact"/>
              <w:rPr>
                <w:sz w:val="17"/>
                <w:lang w:eastAsia="zh-CN"/>
              </w:rPr>
            </w:pPr>
          </w:p>
        </w:tc>
        <w:tc>
          <w:tcPr>
            <w:tcW w:w="809" w:type="dxa"/>
          </w:tcPr>
          <w:p>
            <w:pPr>
              <w:pStyle w:val="9"/>
              <w:spacing w:line="201" w:lineRule="exact"/>
              <w:rPr>
                <w:sz w:val="17"/>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tcPr>
          <w:p>
            <w:pPr>
              <w:spacing w:before="47" w:line="202" w:lineRule="auto"/>
              <w:ind w:left="170"/>
              <w:rPr>
                <w:rFonts w:ascii="宋体" w:hAnsi="宋体" w:eastAsia="宋体" w:cs="宋体"/>
                <w:sz w:val="14"/>
                <w:szCs w:val="14"/>
              </w:rPr>
            </w:pPr>
          </w:p>
        </w:tc>
        <w:tc>
          <w:tcPr>
            <w:tcW w:w="2336" w:type="dxa"/>
          </w:tcPr>
          <w:p>
            <w:pPr>
              <w:spacing w:before="47" w:line="202" w:lineRule="auto"/>
              <w:ind w:left="20"/>
              <w:rPr>
                <w:rFonts w:ascii="宋体" w:hAnsi="宋体" w:eastAsia="宋体" w:cs="宋体"/>
                <w:sz w:val="14"/>
                <w:szCs w:val="14"/>
              </w:rPr>
            </w:pPr>
          </w:p>
        </w:tc>
        <w:tc>
          <w:tcPr>
            <w:tcW w:w="974" w:type="dxa"/>
          </w:tcPr>
          <w:p>
            <w:pPr>
              <w:pStyle w:val="9"/>
              <w:spacing w:line="201" w:lineRule="exact"/>
              <w:rPr>
                <w:sz w:val="17"/>
              </w:rPr>
            </w:pPr>
          </w:p>
        </w:tc>
        <w:tc>
          <w:tcPr>
            <w:tcW w:w="1096" w:type="dxa"/>
          </w:tcPr>
          <w:p>
            <w:pPr>
              <w:pStyle w:val="9"/>
              <w:spacing w:line="201" w:lineRule="exact"/>
              <w:rPr>
                <w:sz w:val="17"/>
              </w:rPr>
            </w:pPr>
          </w:p>
        </w:tc>
        <w:tc>
          <w:tcPr>
            <w:tcW w:w="974" w:type="dxa"/>
          </w:tcPr>
          <w:p>
            <w:pPr>
              <w:pStyle w:val="9"/>
              <w:spacing w:line="201" w:lineRule="exact"/>
              <w:rPr>
                <w:sz w:val="17"/>
              </w:rPr>
            </w:pPr>
          </w:p>
        </w:tc>
        <w:tc>
          <w:tcPr>
            <w:tcW w:w="973"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803" w:type="dxa"/>
          </w:tcPr>
          <w:p>
            <w:pPr>
              <w:pStyle w:val="9"/>
              <w:spacing w:line="201" w:lineRule="exact"/>
              <w:rPr>
                <w:sz w:val="17"/>
              </w:rPr>
            </w:pPr>
          </w:p>
        </w:tc>
        <w:tc>
          <w:tcPr>
            <w:tcW w:w="803" w:type="dxa"/>
          </w:tcPr>
          <w:p>
            <w:pPr>
              <w:pStyle w:val="9"/>
              <w:spacing w:line="201" w:lineRule="exact"/>
              <w:rPr>
                <w:sz w:val="17"/>
              </w:rPr>
            </w:pPr>
          </w:p>
        </w:tc>
        <w:tc>
          <w:tcPr>
            <w:tcW w:w="607" w:type="dxa"/>
          </w:tcPr>
          <w:p>
            <w:pPr>
              <w:pStyle w:val="9"/>
              <w:spacing w:line="201" w:lineRule="exact"/>
              <w:rPr>
                <w:sz w:val="17"/>
              </w:rPr>
            </w:pPr>
          </w:p>
        </w:tc>
        <w:tc>
          <w:tcPr>
            <w:tcW w:w="614" w:type="dxa"/>
          </w:tcPr>
          <w:p>
            <w:pPr>
              <w:pStyle w:val="9"/>
              <w:spacing w:line="201" w:lineRule="exact"/>
              <w:rPr>
                <w:sz w:val="17"/>
              </w:rPr>
            </w:pPr>
          </w:p>
        </w:tc>
        <w:tc>
          <w:tcPr>
            <w:tcW w:w="809" w:type="dxa"/>
          </w:tcPr>
          <w:p>
            <w:pPr>
              <w:pStyle w:val="9"/>
              <w:spacing w:line="201" w:lineRule="exac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tcPr>
          <w:p>
            <w:pPr>
              <w:spacing w:before="70" w:line="171" w:lineRule="auto"/>
              <w:ind w:left="28"/>
              <w:rPr>
                <w:rFonts w:ascii="宋体" w:hAnsi="宋体" w:eastAsia="宋体" w:cs="宋体"/>
                <w:sz w:val="14"/>
                <w:szCs w:val="14"/>
              </w:rPr>
            </w:pPr>
          </w:p>
        </w:tc>
        <w:tc>
          <w:tcPr>
            <w:tcW w:w="2336" w:type="dxa"/>
          </w:tcPr>
          <w:p>
            <w:pPr>
              <w:spacing w:before="47" w:line="201" w:lineRule="auto"/>
              <w:ind w:left="20"/>
              <w:rPr>
                <w:rFonts w:ascii="宋体" w:hAnsi="宋体" w:eastAsia="宋体" w:cs="宋体"/>
                <w:sz w:val="14"/>
                <w:szCs w:val="14"/>
              </w:rPr>
            </w:pPr>
          </w:p>
        </w:tc>
        <w:tc>
          <w:tcPr>
            <w:tcW w:w="974" w:type="dxa"/>
          </w:tcPr>
          <w:p>
            <w:pPr>
              <w:pStyle w:val="9"/>
              <w:spacing w:line="200" w:lineRule="exact"/>
              <w:rPr>
                <w:sz w:val="17"/>
              </w:rPr>
            </w:pPr>
          </w:p>
        </w:tc>
        <w:tc>
          <w:tcPr>
            <w:tcW w:w="1096" w:type="dxa"/>
          </w:tcPr>
          <w:p>
            <w:pPr>
              <w:pStyle w:val="9"/>
              <w:spacing w:line="200" w:lineRule="exact"/>
              <w:rPr>
                <w:sz w:val="17"/>
              </w:rPr>
            </w:pPr>
          </w:p>
        </w:tc>
        <w:tc>
          <w:tcPr>
            <w:tcW w:w="974" w:type="dxa"/>
          </w:tcPr>
          <w:p>
            <w:pPr>
              <w:pStyle w:val="9"/>
              <w:spacing w:line="200" w:lineRule="exact"/>
              <w:rPr>
                <w:sz w:val="17"/>
              </w:rPr>
            </w:pPr>
          </w:p>
        </w:tc>
        <w:tc>
          <w:tcPr>
            <w:tcW w:w="973"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803" w:type="dxa"/>
          </w:tcPr>
          <w:p>
            <w:pPr>
              <w:pStyle w:val="9"/>
              <w:spacing w:line="200" w:lineRule="exact"/>
              <w:rPr>
                <w:sz w:val="17"/>
              </w:rPr>
            </w:pPr>
          </w:p>
        </w:tc>
        <w:tc>
          <w:tcPr>
            <w:tcW w:w="803" w:type="dxa"/>
          </w:tcPr>
          <w:p>
            <w:pPr>
              <w:pStyle w:val="9"/>
              <w:spacing w:line="200" w:lineRule="exact"/>
              <w:rPr>
                <w:sz w:val="17"/>
              </w:rPr>
            </w:pPr>
          </w:p>
        </w:tc>
        <w:tc>
          <w:tcPr>
            <w:tcW w:w="607" w:type="dxa"/>
          </w:tcPr>
          <w:p>
            <w:pPr>
              <w:pStyle w:val="9"/>
              <w:spacing w:line="200" w:lineRule="exact"/>
              <w:rPr>
                <w:sz w:val="17"/>
              </w:rPr>
            </w:pPr>
          </w:p>
        </w:tc>
        <w:tc>
          <w:tcPr>
            <w:tcW w:w="614" w:type="dxa"/>
          </w:tcPr>
          <w:p>
            <w:pPr>
              <w:pStyle w:val="9"/>
              <w:spacing w:line="200" w:lineRule="exact"/>
              <w:rPr>
                <w:sz w:val="17"/>
              </w:rPr>
            </w:pPr>
          </w:p>
        </w:tc>
        <w:tc>
          <w:tcPr>
            <w:tcW w:w="809" w:type="dxa"/>
          </w:tcPr>
          <w:p>
            <w:pPr>
              <w:pStyle w:val="9"/>
              <w:spacing w:line="200" w:lineRule="exac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932" w:type="dxa"/>
          </w:tcPr>
          <w:p>
            <w:pPr>
              <w:spacing w:before="48" w:line="201" w:lineRule="auto"/>
              <w:ind w:left="170"/>
              <w:rPr>
                <w:rFonts w:ascii="宋体" w:hAnsi="宋体" w:eastAsia="宋体" w:cs="宋体"/>
                <w:sz w:val="14"/>
                <w:szCs w:val="14"/>
              </w:rPr>
            </w:pPr>
          </w:p>
        </w:tc>
        <w:tc>
          <w:tcPr>
            <w:tcW w:w="2336" w:type="dxa"/>
          </w:tcPr>
          <w:p>
            <w:pPr>
              <w:spacing w:before="48" w:line="201" w:lineRule="auto"/>
              <w:ind w:left="20"/>
              <w:rPr>
                <w:rFonts w:ascii="宋体" w:hAnsi="宋体" w:eastAsia="宋体" w:cs="宋体"/>
                <w:sz w:val="14"/>
                <w:szCs w:val="14"/>
              </w:rPr>
            </w:pPr>
          </w:p>
        </w:tc>
        <w:tc>
          <w:tcPr>
            <w:tcW w:w="974" w:type="dxa"/>
          </w:tcPr>
          <w:p>
            <w:pPr>
              <w:pStyle w:val="9"/>
              <w:spacing w:line="201" w:lineRule="exact"/>
              <w:rPr>
                <w:sz w:val="17"/>
              </w:rPr>
            </w:pPr>
          </w:p>
        </w:tc>
        <w:tc>
          <w:tcPr>
            <w:tcW w:w="1096" w:type="dxa"/>
          </w:tcPr>
          <w:p>
            <w:pPr>
              <w:pStyle w:val="9"/>
              <w:spacing w:line="201" w:lineRule="exact"/>
              <w:rPr>
                <w:sz w:val="17"/>
              </w:rPr>
            </w:pPr>
          </w:p>
        </w:tc>
        <w:tc>
          <w:tcPr>
            <w:tcW w:w="974" w:type="dxa"/>
          </w:tcPr>
          <w:p>
            <w:pPr>
              <w:pStyle w:val="9"/>
              <w:spacing w:line="201" w:lineRule="exact"/>
              <w:rPr>
                <w:sz w:val="17"/>
              </w:rPr>
            </w:pPr>
          </w:p>
        </w:tc>
        <w:tc>
          <w:tcPr>
            <w:tcW w:w="973"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974" w:type="dxa"/>
          </w:tcPr>
          <w:p>
            <w:pPr>
              <w:pStyle w:val="9"/>
              <w:spacing w:line="201" w:lineRule="exact"/>
              <w:rPr>
                <w:sz w:val="17"/>
              </w:rPr>
            </w:pPr>
          </w:p>
        </w:tc>
        <w:tc>
          <w:tcPr>
            <w:tcW w:w="803" w:type="dxa"/>
          </w:tcPr>
          <w:p>
            <w:pPr>
              <w:pStyle w:val="9"/>
              <w:spacing w:line="201" w:lineRule="exact"/>
              <w:rPr>
                <w:sz w:val="17"/>
              </w:rPr>
            </w:pPr>
          </w:p>
        </w:tc>
        <w:tc>
          <w:tcPr>
            <w:tcW w:w="803" w:type="dxa"/>
          </w:tcPr>
          <w:p>
            <w:pPr>
              <w:pStyle w:val="9"/>
              <w:spacing w:line="201" w:lineRule="exact"/>
              <w:rPr>
                <w:sz w:val="17"/>
              </w:rPr>
            </w:pPr>
          </w:p>
        </w:tc>
        <w:tc>
          <w:tcPr>
            <w:tcW w:w="607" w:type="dxa"/>
          </w:tcPr>
          <w:p>
            <w:pPr>
              <w:pStyle w:val="9"/>
              <w:spacing w:line="201" w:lineRule="exact"/>
              <w:rPr>
                <w:sz w:val="17"/>
              </w:rPr>
            </w:pPr>
          </w:p>
        </w:tc>
        <w:tc>
          <w:tcPr>
            <w:tcW w:w="614" w:type="dxa"/>
          </w:tcPr>
          <w:p>
            <w:pPr>
              <w:pStyle w:val="9"/>
              <w:spacing w:line="201" w:lineRule="exact"/>
              <w:rPr>
                <w:sz w:val="17"/>
              </w:rPr>
            </w:pPr>
          </w:p>
        </w:tc>
        <w:tc>
          <w:tcPr>
            <w:tcW w:w="809" w:type="dxa"/>
          </w:tcPr>
          <w:p>
            <w:pPr>
              <w:pStyle w:val="9"/>
              <w:spacing w:line="201" w:lineRule="exac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32" w:type="dxa"/>
          </w:tcPr>
          <w:p>
            <w:pPr>
              <w:spacing w:before="71" w:line="170" w:lineRule="auto"/>
              <w:ind w:left="28"/>
              <w:rPr>
                <w:rFonts w:ascii="宋体" w:hAnsi="宋体" w:eastAsia="宋体" w:cs="宋体"/>
                <w:sz w:val="14"/>
                <w:szCs w:val="14"/>
              </w:rPr>
            </w:pPr>
          </w:p>
        </w:tc>
        <w:tc>
          <w:tcPr>
            <w:tcW w:w="2336" w:type="dxa"/>
          </w:tcPr>
          <w:p>
            <w:pPr>
              <w:spacing w:before="48" w:line="200" w:lineRule="auto"/>
              <w:ind w:left="21"/>
              <w:rPr>
                <w:rFonts w:ascii="宋体" w:hAnsi="宋体" w:eastAsia="宋体" w:cs="宋体"/>
                <w:sz w:val="14"/>
                <w:szCs w:val="14"/>
              </w:rPr>
            </w:pPr>
          </w:p>
        </w:tc>
        <w:tc>
          <w:tcPr>
            <w:tcW w:w="974" w:type="dxa"/>
          </w:tcPr>
          <w:p>
            <w:pPr>
              <w:pStyle w:val="9"/>
              <w:spacing w:line="200" w:lineRule="exact"/>
              <w:rPr>
                <w:sz w:val="17"/>
              </w:rPr>
            </w:pPr>
          </w:p>
        </w:tc>
        <w:tc>
          <w:tcPr>
            <w:tcW w:w="1096" w:type="dxa"/>
          </w:tcPr>
          <w:p>
            <w:pPr>
              <w:pStyle w:val="9"/>
              <w:spacing w:line="200" w:lineRule="exact"/>
              <w:rPr>
                <w:sz w:val="17"/>
              </w:rPr>
            </w:pPr>
          </w:p>
        </w:tc>
        <w:tc>
          <w:tcPr>
            <w:tcW w:w="974" w:type="dxa"/>
          </w:tcPr>
          <w:p>
            <w:pPr>
              <w:pStyle w:val="9"/>
              <w:spacing w:line="200" w:lineRule="exact"/>
              <w:rPr>
                <w:sz w:val="17"/>
              </w:rPr>
            </w:pPr>
          </w:p>
        </w:tc>
        <w:tc>
          <w:tcPr>
            <w:tcW w:w="973"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974" w:type="dxa"/>
          </w:tcPr>
          <w:p>
            <w:pPr>
              <w:pStyle w:val="9"/>
              <w:spacing w:line="200" w:lineRule="exact"/>
              <w:rPr>
                <w:sz w:val="17"/>
              </w:rPr>
            </w:pPr>
          </w:p>
        </w:tc>
        <w:tc>
          <w:tcPr>
            <w:tcW w:w="803" w:type="dxa"/>
          </w:tcPr>
          <w:p>
            <w:pPr>
              <w:pStyle w:val="9"/>
              <w:spacing w:line="200" w:lineRule="exact"/>
              <w:rPr>
                <w:sz w:val="17"/>
              </w:rPr>
            </w:pPr>
          </w:p>
        </w:tc>
        <w:tc>
          <w:tcPr>
            <w:tcW w:w="803" w:type="dxa"/>
          </w:tcPr>
          <w:p>
            <w:pPr>
              <w:pStyle w:val="9"/>
              <w:spacing w:line="200" w:lineRule="exact"/>
              <w:rPr>
                <w:sz w:val="17"/>
              </w:rPr>
            </w:pPr>
          </w:p>
        </w:tc>
        <w:tc>
          <w:tcPr>
            <w:tcW w:w="607" w:type="dxa"/>
          </w:tcPr>
          <w:p>
            <w:pPr>
              <w:pStyle w:val="9"/>
              <w:spacing w:line="200" w:lineRule="exact"/>
              <w:rPr>
                <w:sz w:val="17"/>
              </w:rPr>
            </w:pPr>
          </w:p>
        </w:tc>
        <w:tc>
          <w:tcPr>
            <w:tcW w:w="614" w:type="dxa"/>
          </w:tcPr>
          <w:p>
            <w:pPr>
              <w:pStyle w:val="9"/>
              <w:spacing w:line="200" w:lineRule="exact"/>
              <w:rPr>
                <w:sz w:val="17"/>
              </w:rPr>
            </w:pPr>
          </w:p>
        </w:tc>
        <w:tc>
          <w:tcPr>
            <w:tcW w:w="809" w:type="dxa"/>
          </w:tcPr>
          <w:p>
            <w:pPr>
              <w:pStyle w:val="9"/>
              <w:spacing w:line="200" w:lineRule="exact"/>
              <w:rPr>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932" w:type="dxa"/>
          </w:tcPr>
          <w:p>
            <w:pPr>
              <w:spacing w:before="49" w:line="207" w:lineRule="auto"/>
              <w:ind w:left="170"/>
              <w:rPr>
                <w:rFonts w:ascii="宋体" w:hAnsi="宋体" w:eastAsia="宋体" w:cs="宋体"/>
                <w:sz w:val="14"/>
                <w:szCs w:val="14"/>
              </w:rPr>
            </w:pPr>
          </w:p>
        </w:tc>
        <w:tc>
          <w:tcPr>
            <w:tcW w:w="2336" w:type="dxa"/>
          </w:tcPr>
          <w:p>
            <w:pPr>
              <w:spacing w:before="49" w:line="207" w:lineRule="auto"/>
              <w:ind w:left="20"/>
              <w:rPr>
                <w:rFonts w:ascii="宋体" w:hAnsi="宋体" w:eastAsia="宋体" w:cs="宋体"/>
                <w:sz w:val="14"/>
                <w:szCs w:val="14"/>
              </w:rPr>
            </w:pPr>
          </w:p>
        </w:tc>
        <w:tc>
          <w:tcPr>
            <w:tcW w:w="974" w:type="dxa"/>
          </w:tcPr>
          <w:p>
            <w:pPr>
              <w:pStyle w:val="9"/>
              <w:spacing w:line="205" w:lineRule="exact"/>
              <w:rPr>
                <w:sz w:val="17"/>
              </w:rPr>
            </w:pPr>
          </w:p>
        </w:tc>
        <w:tc>
          <w:tcPr>
            <w:tcW w:w="1096" w:type="dxa"/>
          </w:tcPr>
          <w:p>
            <w:pPr>
              <w:pStyle w:val="9"/>
              <w:spacing w:line="205" w:lineRule="exact"/>
              <w:rPr>
                <w:sz w:val="17"/>
              </w:rPr>
            </w:pPr>
          </w:p>
        </w:tc>
        <w:tc>
          <w:tcPr>
            <w:tcW w:w="974" w:type="dxa"/>
          </w:tcPr>
          <w:p>
            <w:pPr>
              <w:pStyle w:val="9"/>
              <w:spacing w:line="205" w:lineRule="exact"/>
              <w:rPr>
                <w:sz w:val="17"/>
              </w:rPr>
            </w:pPr>
          </w:p>
        </w:tc>
        <w:tc>
          <w:tcPr>
            <w:tcW w:w="973" w:type="dxa"/>
          </w:tcPr>
          <w:p>
            <w:pPr>
              <w:pStyle w:val="9"/>
              <w:spacing w:line="205" w:lineRule="exact"/>
              <w:rPr>
                <w:sz w:val="17"/>
              </w:rPr>
            </w:pPr>
          </w:p>
        </w:tc>
        <w:tc>
          <w:tcPr>
            <w:tcW w:w="974" w:type="dxa"/>
          </w:tcPr>
          <w:p>
            <w:pPr>
              <w:pStyle w:val="9"/>
              <w:spacing w:line="205" w:lineRule="exact"/>
              <w:rPr>
                <w:sz w:val="17"/>
              </w:rPr>
            </w:pPr>
          </w:p>
        </w:tc>
        <w:tc>
          <w:tcPr>
            <w:tcW w:w="974" w:type="dxa"/>
          </w:tcPr>
          <w:p>
            <w:pPr>
              <w:pStyle w:val="9"/>
              <w:spacing w:line="205" w:lineRule="exact"/>
              <w:rPr>
                <w:sz w:val="17"/>
              </w:rPr>
            </w:pPr>
          </w:p>
        </w:tc>
        <w:tc>
          <w:tcPr>
            <w:tcW w:w="974" w:type="dxa"/>
          </w:tcPr>
          <w:p>
            <w:pPr>
              <w:pStyle w:val="9"/>
              <w:spacing w:line="205" w:lineRule="exact"/>
              <w:rPr>
                <w:sz w:val="17"/>
              </w:rPr>
            </w:pPr>
          </w:p>
        </w:tc>
        <w:tc>
          <w:tcPr>
            <w:tcW w:w="974" w:type="dxa"/>
          </w:tcPr>
          <w:p>
            <w:pPr>
              <w:pStyle w:val="9"/>
              <w:spacing w:line="205" w:lineRule="exact"/>
              <w:rPr>
                <w:sz w:val="17"/>
              </w:rPr>
            </w:pPr>
          </w:p>
        </w:tc>
        <w:tc>
          <w:tcPr>
            <w:tcW w:w="803" w:type="dxa"/>
          </w:tcPr>
          <w:p>
            <w:pPr>
              <w:pStyle w:val="9"/>
              <w:spacing w:line="205" w:lineRule="exact"/>
              <w:rPr>
                <w:sz w:val="17"/>
              </w:rPr>
            </w:pPr>
          </w:p>
        </w:tc>
        <w:tc>
          <w:tcPr>
            <w:tcW w:w="803" w:type="dxa"/>
          </w:tcPr>
          <w:p>
            <w:pPr>
              <w:pStyle w:val="9"/>
              <w:spacing w:line="205" w:lineRule="exact"/>
              <w:rPr>
                <w:sz w:val="17"/>
              </w:rPr>
            </w:pPr>
          </w:p>
        </w:tc>
        <w:tc>
          <w:tcPr>
            <w:tcW w:w="607" w:type="dxa"/>
          </w:tcPr>
          <w:p>
            <w:pPr>
              <w:pStyle w:val="9"/>
              <w:spacing w:line="205" w:lineRule="exact"/>
              <w:rPr>
                <w:sz w:val="17"/>
              </w:rPr>
            </w:pPr>
          </w:p>
        </w:tc>
        <w:tc>
          <w:tcPr>
            <w:tcW w:w="614" w:type="dxa"/>
          </w:tcPr>
          <w:p>
            <w:pPr>
              <w:pStyle w:val="9"/>
              <w:spacing w:line="205" w:lineRule="exact"/>
              <w:rPr>
                <w:sz w:val="17"/>
              </w:rPr>
            </w:pPr>
          </w:p>
        </w:tc>
        <w:tc>
          <w:tcPr>
            <w:tcW w:w="809" w:type="dxa"/>
          </w:tcPr>
          <w:p>
            <w:pPr>
              <w:pStyle w:val="9"/>
              <w:spacing w:line="205" w:lineRule="exact"/>
              <w:rPr>
                <w:sz w:val="17"/>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pPr>
        <w:spacing w:before="49" w:line="225" w:lineRule="auto"/>
        <w:ind w:left="53"/>
        <w:rPr>
          <w:rFonts w:ascii="宋体" w:hAnsi="宋体" w:eastAsia="宋体" w:cs="宋体"/>
          <w:szCs w:val="21"/>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0288;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k/sZnYAAAACgEAAA8AAAAAAAAAAQAgAAAAIgAAAGRycy9kb3ducmV2LnhtbFBLAQIU&#10;ABQAAAAIAIdO4kD8/4+sugEAAHEDAAAOAAAAAAAAAAEAIAAAACcBAABkcnMvZTJvRG9jLnhtbFBL&#10;BQYAAAAABgAGAFkBAABTBQAAAAA=&#10;">
                <v:fill on="f" focussize="0,0"/>
                <v:stroke on="f"/>
                <v:imagedata o:title=""/>
                <o:lock v:ext="edit" aspectratio="f"/>
                <v:textbox inset="0mm,0mm,0mm,0mm">
                  <w:txbxContent>
                    <w:p>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59264;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3UtzYAAAACgEAAA8AAAAAAAAAAQAgAAAAIgAAAGRycy9kb3ducmV2LnhtbFBLAQIU&#10;ABQAAAAIAIdO4kBHk96CugEAAHEDAAAOAAAAAAAAAAEAIAAAACcBAABkcnMvZTJvRG9jLnhtbFBL&#10;BQYAAAAABgAGAFkBAABTBQAAAAA=&#10;">
                <v:fill on="f" focussize="0,0"/>
                <v:stroke on="f"/>
                <v:imagedata o:title=""/>
                <o:lock v:ext="edit" aspectratio="f"/>
                <v:textbox inset="0mm,0mm,0mm,0mm">
                  <w:txbxContent>
                    <w:p>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r>
        <w:rPr>
          <w:rFonts w:hint="eastAsia" w:ascii="宋体" w:hAnsi="宋体" w:eastAsia="宋体" w:cs="宋体"/>
          <w:spacing w:val="10"/>
          <w:szCs w:val="21"/>
        </w:rPr>
        <w:t>信丰县崇仙乡卫生院</w:t>
      </w:r>
    </w:p>
    <w:p>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pPr>
              <w:pStyle w:val="9"/>
            </w:pPr>
          </w:p>
        </w:tc>
        <w:tc>
          <w:tcPr>
            <w:tcW w:w="2496" w:type="dxa"/>
            <w:vMerge w:val="continue"/>
            <w:tcBorders>
              <w:top w:val="nil"/>
            </w:tcBorders>
          </w:tcPr>
          <w:p>
            <w:pPr>
              <w:pStyle w:val="9"/>
            </w:pPr>
          </w:p>
        </w:tc>
        <w:tc>
          <w:tcPr>
            <w:tcW w:w="2605" w:type="dxa"/>
            <w:vMerge w:val="continue"/>
            <w:tcBorders>
              <w:top w:val="nil"/>
            </w:tcBorders>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pPr>
              <w:spacing w:before="110" w:line="187" w:lineRule="auto"/>
              <w:ind w:left="1264"/>
              <w:rPr>
                <w:rFonts w:ascii="宋体" w:hAnsi="宋体" w:eastAsia="宋体" w:cs="宋体"/>
                <w:szCs w:val="21"/>
              </w:rPr>
            </w:pPr>
            <w:r>
              <w:rPr>
                <w:rFonts w:ascii="宋体" w:hAnsi="宋体" w:eastAsia="宋体" w:cs="宋体"/>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tc>
        <w:tc>
          <w:tcPr>
            <w:tcW w:w="4608"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4"/>
                <w:szCs w:val="24"/>
                <w:lang w:bidi="ar"/>
              </w:rPr>
              <w:t>合计</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516.47</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410.40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208</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社会保障和就业支出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05</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行政事业单位养老支出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2080505</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机关事业单位基本养老保险缴费支出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210</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卫生健康支出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88.09</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77.69</w:t>
            </w: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03</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基层医疗卫生机构</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82.35</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2100302</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乡镇卫生院</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82.35</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11</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行政事业单位医疗</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2101102</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事业单位医疗</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221</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住房保障支出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02</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住房改革支出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2210201</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住房公积金</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496"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229</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其他支出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400.00</w:t>
            </w:r>
          </w:p>
        </w:tc>
        <w:tc>
          <w:tcPr>
            <w:tcW w:w="2496" w:type="dxa"/>
            <w:vAlign w:val="center"/>
          </w:tcP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99</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其他支出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400.00</w:t>
            </w:r>
          </w:p>
        </w:tc>
        <w:tc>
          <w:tcPr>
            <w:tcW w:w="2496" w:type="dxa"/>
            <w:vAlign w:val="center"/>
          </w:tcP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2299999</w:t>
            </w:r>
          </w:p>
        </w:tc>
        <w:tc>
          <w:tcPr>
            <w:tcW w:w="4608"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其他支出</w:t>
            </w:r>
          </w:p>
        </w:tc>
        <w:tc>
          <w:tcPr>
            <w:tcW w:w="2949" w:type="dxa"/>
            <w:vAlign w:val="center"/>
          </w:tcPr>
          <w:p>
            <w:pPr>
              <w:widowControl/>
              <w:jc w:val="right"/>
              <w:textAlignment w:val="center"/>
            </w:pPr>
            <w:r>
              <w:rPr>
                <w:rFonts w:hint="eastAsia" w:ascii="宋体" w:hAnsi="宋体" w:eastAsia="宋体" w:cs="宋体"/>
                <w:color w:val="000000"/>
                <w:kern w:val="0"/>
                <w:sz w:val="24"/>
                <w:szCs w:val="24"/>
                <w:lang w:bidi="ar"/>
              </w:rPr>
              <w:t>400.00</w:t>
            </w:r>
          </w:p>
        </w:tc>
        <w:tc>
          <w:tcPr>
            <w:tcW w:w="2496" w:type="dxa"/>
            <w:vAlign w:val="center"/>
          </w:tcPr>
          <w:p/>
        </w:tc>
        <w:tc>
          <w:tcPr>
            <w:tcW w:w="2605" w:type="dxa"/>
            <w:vAlign w:val="center"/>
          </w:tcPr>
          <w:p>
            <w:pPr>
              <w:widowControl/>
              <w:jc w:val="right"/>
              <w:textAlignment w:val="center"/>
            </w:pPr>
            <w:r>
              <w:rPr>
                <w:rFonts w:hint="eastAsia" w:ascii="宋体" w:hAnsi="宋体" w:eastAsia="宋体" w:cs="宋体"/>
                <w:color w:val="000000"/>
                <w:kern w:val="0"/>
                <w:sz w:val="24"/>
                <w:szCs w:val="24"/>
                <w:lang w:bidi="ar"/>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rPr>
                <w:rFonts w:ascii="宋体" w:hAnsi="宋体" w:eastAsia="宋体" w:cs="宋体"/>
                <w:szCs w:val="21"/>
              </w:rPr>
            </w:pPr>
          </w:p>
        </w:tc>
        <w:tc>
          <w:tcPr>
            <w:tcW w:w="4608" w:type="dxa"/>
            <w:vAlign w:val="center"/>
          </w:tcPr>
          <w:p>
            <w:pPr>
              <w:widowControl/>
              <w:jc w:val="left"/>
              <w:textAlignment w:val="center"/>
              <w:rPr>
                <w:rFonts w:ascii="宋体" w:hAnsi="宋体" w:eastAsia="宋体" w:cs="宋体"/>
                <w:szCs w:val="21"/>
              </w:rPr>
            </w:pPr>
          </w:p>
        </w:tc>
        <w:tc>
          <w:tcPr>
            <w:tcW w:w="2949" w:type="dxa"/>
            <w:vAlign w:val="center"/>
          </w:tcPr>
          <w:p>
            <w:pPr>
              <w:widowControl/>
              <w:jc w:val="right"/>
              <w:textAlignment w:val="center"/>
            </w:pPr>
          </w:p>
        </w:tc>
        <w:tc>
          <w:tcPr>
            <w:tcW w:w="2496" w:type="dxa"/>
            <w:vAlign w:val="center"/>
          </w:tcPr>
          <w:p>
            <w:pPr>
              <w:widowControl/>
              <w:jc w:val="right"/>
              <w:textAlignment w:val="center"/>
            </w:pPr>
          </w:p>
        </w:tc>
        <w:tc>
          <w:tcPr>
            <w:tcW w:w="2605"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p>
        </w:tc>
        <w:tc>
          <w:tcPr>
            <w:tcW w:w="4608" w:type="dxa"/>
            <w:vAlign w:val="center"/>
          </w:tcPr>
          <w:p>
            <w:pPr>
              <w:widowControl/>
              <w:jc w:val="left"/>
              <w:textAlignment w:val="center"/>
              <w:rPr>
                <w:rFonts w:ascii="宋体" w:hAnsi="宋体" w:eastAsia="宋体" w:cs="宋体"/>
                <w:szCs w:val="21"/>
              </w:rPr>
            </w:pPr>
          </w:p>
        </w:tc>
        <w:tc>
          <w:tcPr>
            <w:tcW w:w="2949" w:type="dxa"/>
            <w:vAlign w:val="center"/>
          </w:tcPr>
          <w:p>
            <w:pPr>
              <w:widowControl/>
              <w:jc w:val="right"/>
              <w:textAlignment w:val="center"/>
            </w:pPr>
          </w:p>
        </w:tc>
        <w:tc>
          <w:tcPr>
            <w:tcW w:w="2496" w:type="dxa"/>
            <w:vAlign w:val="center"/>
          </w:tcPr>
          <w:p>
            <w:pPr>
              <w:widowControl/>
              <w:jc w:val="right"/>
              <w:textAlignment w:val="center"/>
            </w:pP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p>
        </w:tc>
        <w:tc>
          <w:tcPr>
            <w:tcW w:w="4608" w:type="dxa"/>
            <w:vAlign w:val="center"/>
          </w:tcPr>
          <w:p>
            <w:pPr>
              <w:widowControl/>
              <w:jc w:val="left"/>
              <w:textAlignment w:val="center"/>
              <w:rPr>
                <w:rFonts w:ascii="宋体" w:hAnsi="宋体" w:eastAsia="宋体" w:cs="宋体"/>
                <w:szCs w:val="21"/>
              </w:rPr>
            </w:pPr>
          </w:p>
        </w:tc>
        <w:tc>
          <w:tcPr>
            <w:tcW w:w="2949" w:type="dxa"/>
            <w:vAlign w:val="center"/>
          </w:tcPr>
          <w:p>
            <w:pPr>
              <w:widowControl/>
              <w:jc w:val="right"/>
              <w:textAlignment w:val="center"/>
            </w:pPr>
          </w:p>
        </w:tc>
        <w:tc>
          <w:tcPr>
            <w:tcW w:w="2496" w:type="dxa"/>
            <w:vAlign w:val="center"/>
          </w:tcPr>
          <w:p>
            <w:pPr>
              <w:widowControl/>
              <w:jc w:val="right"/>
              <w:textAlignment w:val="center"/>
            </w:pP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p>
        </w:tc>
        <w:tc>
          <w:tcPr>
            <w:tcW w:w="4608" w:type="dxa"/>
            <w:vAlign w:val="center"/>
          </w:tcPr>
          <w:p>
            <w:pPr>
              <w:widowControl/>
              <w:jc w:val="left"/>
              <w:textAlignment w:val="center"/>
              <w:rPr>
                <w:rFonts w:ascii="宋体" w:hAnsi="宋体" w:eastAsia="宋体" w:cs="宋体"/>
                <w:szCs w:val="21"/>
              </w:rPr>
            </w:pPr>
          </w:p>
        </w:tc>
        <w:tc>
          <w:tcPr>
            <w:tcW w:w="2949" w:type="dxa"/>
            <w:vAlign w:val="center"/>
          </w:tcPr>
          <w:p>
            <w:pPr>
              <w:widowControl/>
              <w:jc w:val="right"/>
              <w:textAlignment w:val="center"/>
            </w:pPr>
          </w:p>
        </w:tc>
        <w:tc>
          <w:tcPr>
            <w:tcW w:w="2496" w:type="dxa"/>
            <w:vAlign w:val="center"/>
          </w:tcPr>
          <w:p>
            <w:pPr>
              <w:widowControl/>
              <w:jc w:val="right"/>
              <w:textAlignment w:val="center"/>
            </w:pPr>
          </w:p>
        </w:tc>
        <w:tc>
          <w:tcPr>
            <w:tcW w:w="2605"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vAlign w:val="center"/>
          </w:tcPr>
          <w:p>
            <w:pPr>
              <w:widowControl/>
              <w:jc w:val="left"/>
              <w:textAlignment w:val="center"/>
              <w:rPr>
                <w:rFonts w:ascii="宋体" w:hAnsi="宋体" w:eastAsia="宋体" w:cs="宋体"/>
                <w:szCs w:val="21"/>
              </w:rPr>
            </w:pPr>
          </w:p>
        </w:tc>
        <w:tc>
          <w:tcPr>
            <w:tcW w:w="4608" w:type="dxa"/>
            <w:vAlign w:val="center"/>
          </w:tcPr>
          <w:p>
            <w:pPr>
              <w:widowControl/>
              <w:jc w:val="left"/>
              <w:textAlignment w:val="center"/>
              <w:rPr>
                <w:rFonts w:ascii="宋体" w:hAnsi="宋体" w:eastAsia="宋体" w:cs="宋体"/>
                <w:szCs w:val="21"/>
              </w:rPr>
            </w:pPr>
          </w:p>
        </w:tc>
        <w:tc>
          <w:tcPr>
            <w:tcW w:w="2949" w:type="dxa"/>
            <w:vAlign w:val="center"/>
          </w:tcPr>
          <w:p>
            <w:pPr>
              <w:widowControl/>
              <w:jc w:val="right"/>
              <w:textAlignment w:val="center"/>
            </w:pPr>
          </w:p>
        </w:tc>
        <w:tc>
          <w:tcPr>
            <w:tcW w:w="2496" w:type="dxa"/>
            <w:vAlign w:val="center"/>
          </w:tcPr>
          <w:p>
            <w:pPr>
              <w:widowControl/>
              <w:jc w:val="right"/>
              <w:textAlignment w:val="center"/>
            </w:pPr>
          </w:p>
        </w:tc>
        <w:tc>
          <w:tcPr>
            <w:tcW w:w="2605"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pPr>
              <w:spacing w:before="115" w:line="184" w:lineRule="auto"/>
              <w:ind w:left="39"/>
              <w:rPr>
                <w:rFonts w:ascii="宋体" w:hAnsi="宋体" w:eastAsia="宋体" w:cs="宋体"/>
                <w:szCs w:val="21"/>
              </w:rPr>
            </w:pPr>
          </w:p>
        </w:tc>
        <w:tc>
          <w:tcPr>
            <w:tcW w:w="4608" w:type="dxa"/>
          </w:tcPr>
          <w:p>
            <w:pPr>
              <w:spacing w:before="82" w:line="213" w:lineRule="auto"/>
              <w:ind w:left="30"/>
              <w:rPr>
                <w:rFonts w:ascii="宋体" w:hAnsi="宋体" w:eastAsia="宋体" w:cs="宋体"/>
                <w:szCs w:val="21"/>
              </w:rPr>
            </w:pPr>
          </w:p>
        </w:tc>
        <w:tc>
          <w:tcPr>
            <w:tcW w:w="2949" w:type="dxa"/>
          </w:tcPr>
          <w:p>
            <w:pPr>
              <w:pStyle w:val="9"/>
            </w:pPr>
          </w:p>
        </w:tc>
        <w:tc>
          <w:tcPr>
            <w:tcW w:w="2496" w:type="dxa"/>
          </w:tcPr>
          <w:p>
            <w:pPr>
              <w:pStyle w:val="9"/>
            </w:pPr>
          </w:p>
        </w:tc>
        <w:tc>
          <w:tcPr>
            <w:tcW w:w="2605"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pPr>
              <w:spacing w:before="80" w:line="222" w:lineRule="auto"/>
              <w:ind w:left="252"/>
              <w:rPr>
                <w:rFonts w:ascii="宋体" w:hAnsi="宋体" w:eastAsia="宋体" w:cs="宋体"/>
                <w:szCs w:val="21"/>
              </w:rPr>
            </w:pPr>
          </w:p>
        </w:tc>
        <w:tc>
          <w:tcPr>
            <w:tcW w:w="4608" w:type="dxa"/>
          </w:tcPr>
          <w:p>
            <w:pPr>
              <w:spacing w:before="80" w:line="222" w:lineRule="auto"/>
              <w:ind w:left="29"/>
              <w:rPr>
                <w:rFonts w:ascii="宋体" w:hAnsi="宋体" w:eastAsia="宋体" w:cs="宋体"/>
                <w:szCs w:val="21"/>
              </w:rPr>
            </w:pPr>
          </w:p>
        </w:tc>
        <w:tc>
          <w:tcPr>
            <w:tcW w:w="2949" w:type="dxa"/>
          </w:tcPr>
          <w:p>
            <w:pPr>
              <w:pStyle w:val="9"/>
            </w:pPr>
          </w:p>
        </w:tc>
        <w:tc>
          <w:tcPr>
            <w:tcW w:w="2496" w:type="dxa"/>
          </w:tcPr>
          <w:p>
            <w:pPr>
              <w:pStyle w:val="9"/>
            </w:pPr>
          </w:p>
        </w:tc>
        <w:tc>
          <w:tcPr>
            <w:tcW w:w="2605" w:type="dxa"/>
          </w:tcPr>
          <w:p>
            <w:pPr>
              <w:pStyle w:val="9"/>
            </w:pPr>
          </w:p>
        </w:tc>
      </w:tr>
    </w:tbl>
    <w:p>
      <w:pPr>
        <w:rPr>
          <w:rFonts w:ascii="Arial"/>
        </w:rPr>
      </w:pPr>
    </w:p>
    <w:p>
      <w:pPr>
        <w:rPr>
          <w:rFonts w:ascii="Arial" w:hAnsi="Arial" w:eastAsia="Arial" w:cs="Arial"/>
          <w:szCs w:val="21"/>
        </w:rPr>
        <w:sectPr>
          <w:pgSz w:w="16837" w:h="11905"/>
          <w:pgMar w:top="1011" w:right="1004" w:bottom="0" w:left="981" w:header="0" w:footer="0" w:gutter="0"/>
          <w:cols w:space="720" w:num="1"/>
        </w:sectPr>
      </w:pPr>
    </w:p>
    <w:tbl>
      <w:tblPr>
        <w:tblStyle w:val="4"/>
        <w:tblW w:w="14197" w:type="dxa"/>
        <w:tblInd w:w="93" w:type="dxa"/>
        <w:tblLayout w:type="fixed"/>
        <w:tblCellMar>
          <w:top w:w="0" w:type="dxa"/>
          <w:left w:w="108" w:type="dxa"/>
          <w:bottom w:w="0" w:type="dxa"/>
          <w:right w:w="108" w:type="dxa"/>
        </w:tblCellMar>
      </w:tblPr>
      <w:tblGrid>
        <w:gridCol w:w="3611"/>
        <w:gridCol w:w="1400"/>
        <w:gridCol w:w="2550"/>
        <w:gridCol w:w="975"/>
        <w:gridCol w:w="1850"/>
        <w:gridCol w:w="1894"/>
        <w:gridCol w:w="1917"/>
      </w:tblGrid>
      <w:tr>
        <w:tblPrEx>
          <w:tblCellMar>
            <w:top w:w="0" w:type="dxa"/>
            <w:left w:w="108" w:type="dxa"/>
            <w:bottom w:w="0" w:type="dxa"/>
            <w:right w:w="108" w:type="dxa"/>
          </w:tblCellMar>
        </w:tblPrEx>
        <w:trPr>
          <w:trHeight w:val="411" w:hRule="atLeast"/>
        </w:trPr>
        <w:tc>
          <w:tcPr>
            <w:tcW w:w="3611" w:type="dxa"/>
            <w:tcBorders>
              <w:top w:val="nil"/>
              <w:left w:val="nil"/>
              <w:bottom w:val="nil"/>
              <w:right w:val="nil"/>
            </w:tcBorders>
            <w:shd w:val="clear" w:color="auto" w:fill="auto"/>
            <w:noWrap/>
            <w:vAlign w:val="bottom"/>
          </w:tcPr>
          <w:p>
            <w:pPr>
              <w:rPr>
                <w:rFonts w:ascii="宋体" w:hAnsi="宋体" w:eastAsia="宋体" w:cs="宋体"/>
                <w:color w:val="000000"/>
                <w:sz w:val="20"/>
                <w:szCs w:val="20"/>
              </w:rPr>
            </w:pPr>
          </w:p>
        </w:tc>
        <w:tc>
          <w:tcPr>
            <w:tcW w:w="1400" w:type="dxa"/>
            <w:tcBorders>
              <w:top w:val="nil"/>
              <w:left w:val="nil"/>
              <w:bottom w:val="nil"/>
              <w:right w:val="nil"/>
            </w:tcBorders>
            <w:shd w:val="clear" w:color="auto" w:fill="auto"/>
            <w:noWrap/>
            <w:vAlign w:val="bottom"/>
          </w:tcPr>
          <w:p>
            <w:pPr>
              <w:rPr>
                <w:rFonts w:ascii="宋体" w:hAnsi="宋体" w:eastAsia="宋体" w:cs="宋体"/>
                <w:color w:val="000000"/>
                <w:sz w:val="20"/>
                <w:szCs w:val="20"/>
              </w:rPr>
            </w:pPr>
          </w:p>
        </w:tc>
        <w:tc>
          <w:tcPr>
            <w:tcW w:w="2550" w:type="dxa"/>
            <w:tcBorders>
              <w:top w:val="nil"/>
              <w:left w:val="nil"/>
              <w:bottom w:val="nil"/>
              <w:right w:val="nil"/>
            </w:tcBorders>
            <w:shd w:val="clear" w:color="auto" w:fill="auto"/>
            <w:noWrap/>
            <w:vAlign w:val="bottom"/>
          </w:tcPr>
          <w:p>
            <w:pPr>
              <w:rPr>
                <w:rFonts w:ascii="宋体" w:hAnsi="宋体" w:eastAsia="宋体" w:cs="宋体"/>
                <w:color w:val="000000"/>
                <w:sz w:val="20"/>
                <w:szCs w:val="20"/>
              </w:rPr>
            </w:pPr>
          </w:p>
        </w:tc>
        <w:tc>
          <w:tcPr>
            <w:tcW w:w="975" w:type="dxa"/>
            <w:tcBorders>
              <w:top w:val="nil"/>
              <w:left w:val="nil"/>
              <w:bottom w:val="nil"/>
              <w:right w:val="nil"/>
            </w:tcBorders>
            <w:shd w:val="clear" w:color="auto" w:fill="auto"/>
            <w:noWrap/>
            <w:vAlign w:val="bottom"/>
          </w:tcPr>
          <w:p>
            <w:pPr>
              <w:rPr>
                <w:rFonts w:ascii="宋体" w:hAnsi="宋体" w:eastAsia="宋体" w:cs="宋体"/>
                <w:color w:val="000000"/>
                <w:sz w:val="20"/>
                <w:szCs w:val="20"/>
              </w:rPr>
            </w:pPr>
          </w:p>
        </w:tc>
        <w:tc>
          <w:tcPr>
            <w:tcW w:w="1850" w:type="dxa"/>
            <w:tcBorders>
              <w:top w:val="nil"/>
              <w:left w:val="nil"/>
              <w:bottom w:val="nil"/>
              <w:right w:val="nil"/>
            </w:tcBorders>
            <w:shd w:val="clear" w:color="auto" w:fill="auto"/>
            <w:noWrap/>
            <w:vAlign w:val="bottom"/>
          </w:tcPr>
          <w:p>
            <w:pPr>
              <w:rPr>
                <w:rFonts w:ascii="宋体" w:hAnsi="宋体" w:eastAsia="宋体" w:cs="宋体"/>
                <w:color w:val="000000"/>
                <w:sz w:val="20"/>
                <w:szCs w:val="20"/>
              </w:rPr>
            </w:pPr>
          </w:p>
        </w:tc>
        <w:tc>
          <w:tcPr>
            <w:tcW w:w="1894" w:type="dxa"/>
            <w:tcBorders>
              <w:top w:val="nil"/>
              <w:left w:val="nil"/>
              <w:bottom w:val="nil"/>
              <w:right w:val="nil"/>
            </w:tcBorders>
            <w:shd w:val="clear" w:color="auto" w:fill="auto"/>
            <w:noWrap/>
            <w:vAlign w:val="center"/>
          </w:tcPr>
          <w:p>
            <w:pPr>
              <w:jc w:val="right"/>
              <w:rPr>
                <w:rFonts w:ascii="宋体" w:hAnsi="宋体" w:eastAsia="宋体" w:cs="宋体"/>
                <w:color w:val="000000"/>
                <w:sz w:val="20"/>
                <w:szCs w:val="20"/>
              </w:rPr>
            </w:pPr>
          </w:p>
        </w:tc>
        <w:tc>
          <w:tcPr>
            <w:tcW w:w="1917"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617" w:hRule="atLeast"/>
        </w:trPr>
        <w:tc>
          <w:tcPr>
            <w:tcW w:w="12280" w:type="dxa"/>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bidi="ar"/>
              </w:rPr>
              <w:t xml:space="preserve">   </w:t>
            </w:r>
            <w:r>
              <w:rPr>
                <w:rFonts w:hint="eastAsia" w:ascii="宋体" w:hAnsi="宋体" w:eastAsia="宋体" w:cs="宋体"/>
                <w:spacing w:val="6"/>
                <w:sz w:val="29"/>
                <w:szCs w:val="29"/>
                <w14:textOutline w14:w="5435" w14:cap="sq" w14:cmpd="sng" w14:algn="ctr">
                  <w14:solidFill>
                    <w14:srgbClr w14:val="000000"/>
                  </w14:solidFill>
                  <w14:prstDash w14:val="solid"/>
                  <w14:bevel/>
                </w14:textOutline>
              </w:rPr>
              <w:t xml:space="preserve"> 财政拨款收支总表</w:t>
            </w:r>
          </w:p>
        </w:tc>
        <w:tc>
          <w:tcPr>
            <w:tcW w:w="1917"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63" w:hRule="atLeast"/>
        </w:trPr>
        <w:tc>
          <w:tcPr>
            <w:tcW w:w="3611"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填报单位 :信丰县崇仙乡卫生院</w:t>
            </w:r>
          </w:p>
        </w:tc>
        <w:tc>
          <w:tcPr>
            <w:tcW w:w="1400"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c>
          <w:tcPr>
            <w:tcW w:w="2550"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c>
          <w:tcPr>
            <w:tcW w:w="975"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c>
          <w:tcPr>
            <w:tcW w:w="1850" w:type="dxa"/>
            <w:tcBorders>
              <w:top w:val="nil"/>
              <w:left w:val="nil"/>
              <w:bottom w:val="nil"/>
              <w:right w:val="nil"/>
            </w:tcBorders>
            <w:shd w:val="clear" w:color="auto" w:fill="auto"/>
            <w:noWrap/>
            <w:vAlign w:val="bottom"/>
          </w:tcPr>
          <w:p>
            <w:pPr>
              <w:rPr>
                <w:rFonts w:ascii="宋体" w:hAnsi="宋体" w:eastAsia="宋体" w:cs="宋体"/>
                <w:color w:val="000000"/>
                <w:sz w:val="24"/>
                <w:szCs w:val="24"/>
              </w:rPr>
            </w:pPr>
          </w:p>
        </w:tc>
        <w:tc>
          <w:tcPr>
            <w:tcW w:w="1894"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917"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单位：万元</w:t>
            </w:r>
          </w:p>
        </w:tc>
      </w:tr>
      <w:tr>
        <w:tblPrEx>
          <w:tblCellMar>
            <w:top w:w="0" w:type="dxa"/>
            <w:left w:w="108" w:type="dxa"/>
            <w:bottom w:w="0" w:type="dxa"/>
            <w:right w:w="108" w:type="dxa"/>
          </w:tblCellMar>
        </w:tblPrEx>
        <w:trPr>
          <w:trHeight w:val="374" w:hRule="atLeast"/>
        </w:trPr>
        <w:tc>
          <w:tcPr>
            <w:tcW w:w="5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      入</w:t>
            </w:r>
          </w:p>
        </w:tc>
        <w:tc>
          <w:tcPr>
            <w:tcW w:w="91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支出 </w:t>
            </w:r>
          </w:p>
        </w:tc>
      </w:tr>
      <w:tr>
        <w:tblPrEx>
          <w:tblCellMar>
            <w:top w:w="0" w:type="dxa"/>
            <w:left w:w="108" w:type="dxa"/>
            <w:bottom w:w="0" w:type="dxa"/>
            <w:right w:w="108" w:type="dxa"/>
          </w:tblCellMar>
        </w:tblPrEx>
        <w:trPr>
          <w:trHeight w:val="666"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预算数</w:t>
            </w:r>
          </w:p>
        </w:tc>
        <w:tc>
          <w:tcPr>
            <w:tcW w:w="255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项目(按支出功能科目类级)</w:t>
            </w:r>
          </w:p>
        </w:tc>
        <w:tc>
          <w:tcPr>
            <w:tcW w:w="9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85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一般公共预算支出</w:t>
            </w:r>
          </w:p>
        </w:tc>
        <w:tc>
          <w:tcPr>
            <w:tcW w:w="189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政府性基金预算支出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国有资本经营预算支出</w:t>
            </w: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一、财政拨款收入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一、本年支出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一般公共预算拨款收入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11.91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11.91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政府性基金预算拨款收入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卫生健康支出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77.69</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77.69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国有资本经营预算收入</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住房保障支出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16.47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16.47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422"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422"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422"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422"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Calibri" w:hAnsi="Calibri" w:cs="Calibri"/>
                <w:color w:val="000000"/>
                <w:sz w:val="2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Calibri" w:hAnsi="Calibri" w:cs="Calibri"/>
                <w:color w:val="000000"/>
                <w:sz w:val="2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74"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85" w:hRule="atLeast"/>
        </w:trPr>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收入总计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支出总计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106.07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pPr>
        <w:spacing w:line="14" w:lineRule="auto"/>
        <w:rPr>
          <w:rFonts w:ascii="Arial"/>
          <w:sz w:val="2"/>
        </w:rPr>
      </w:pPr>
    </w:p>
    <w:p>
      <w:pPr>
        <w:spacing w:line="14" w:lineRule="auto"/>
        <w:rPr>
          <w:rFonts w:ascii="Arial" w:hAnsi="Arial" w:eastAsia="Arial" w:cs="Arial"/>
          <w:sz w:val="2"/>
          <w:szCs w:val="2"/>
        </w:rPr>
        <w:sectPr>
          <w:type w:val="continuous"/>
          <w:pgSz w:w="16837" w:h="11905"/>
          <w:pgMar w:top="1011" w:right="1109" w:bottom="0" w:left="1089" w:header="0" w:footer="0" w:gutter="0"/>
          <w:cols w:equalWidth="0" w:num="1">
            <w:col w:w="14638"/>
          </w:cols>
        </w:sectPr>
      </w:pPr>
    </w:p>
    <w:p>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pPr>
        <w:spacing w:line="59" w:lineRule="auto"/>
        <w:rPr>
          <w:rFonts w:ascii="Arial"/>
          <w:sz w:val="2"/>
        </w:rPr>
      </w:pPr>
    </w:p>
    <w:p>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pPr>
        <w:spacing w:before="45" w:line="190" w:lineRule="auto"/>
        <w:ind w:left="56"/>
        <w:rPr>
          <w:rFonts w:ascii="宋体" w:hAnsi="宋体" w:eastAsia="宋体" w:cs="宋体"/>
          <w:sz w:val="22"/>
        </w:rPr>
      </w:pPr>
      <w:r>
        <w:rPr>
          <w:rFonts w:ascii="宋体" w:hAnsi="宋体" w:eastAsia="宋体" w:cs="宋体"/>
          <w:spacing w:val="10"/>
          <w:sz w:val="22"/>
        </w:rPr>
        <w:t>填报单位:</w:t>
      </w:r>
      <w:r>
        <w:rPr>
          <w:rFonts w:hint="eastAsia" w:ascii="宋体" w:hAnsi="宋体" w:eastAsia="宋体" w:cs="宋体"/>
          <w:spacing w:val="10"/>
          <w:sz w:val="22"/>
        </w:rPr>
        <w:t>信丰县崇仙乡卫生院</w:t>
      </w:r>
    </w:p>
    <w:p>
      <w:pPr>
        <w:spacing w:line="14" w:lineRule="auto"/>
        <w:rPr>
          <w:rFonts w:ascii="Arial"/>
          <w:sz w:val="2"/>
        </w:rPr>
      </w:pPr>
      <w:r>
        <w:rPr>
          <w:rFonts w:ascii="Arial" w:hAnsi="Arial" w:eastAsia="Arial" w:cs="Arial"/>
          <w:sz w:val="2"/>
          <w:szCs w:val="2"/>
        </w:rPr>
        <w:br w:type="column"/>
      </w:r>
    </w:p>
    <w:p>
      <w:pPr>
        <w:spacing w:before="43" w:line="190" w:lineRule="auto"/>
        <w:rPr>
          <w:rFonts w:ascii="宋体" w:hAnsi="宋体" w:eastAsia="宋体" w:cs="宋体"/>
          <w:sz w:val="22"/>
        </w:rPr>
      </w:pPr>
      <w:r>
        <w:rPr>
          <w:rFonts w:ascii="宋体" w:hAnsi="宋体" w:eastAsia="宋体" w:cs="宋体"/>
          <w:spacing w:val="3"/>
          <w:sz w:val="22"/>
        </w:rPr>
        <w:t>单位：万元</w:t>
      </w:r>
    </w:p>
    <w:p>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pPr>
              <w:spacing w:before="113" w:line="186" w:lineRule="auto"/>
              <w:ind w:left="1416"/>
              <w:rPr>
                <w:rFonts w:ascii="宋体" w:hAnsi="宋体" w:eastAsia="宋体" w:cs="宋体"/>
                <w:sz w:val="22"/>
              </w:rPr>
            </w:pPr>
            <w:r>
              <w:rPr>
                <w:rFonts w:ascii="宋体" w:hAnsi="宋体" w:eastAsia="宋体" w:cs="宋体"/>
                <w:sz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tc>
        <w:tc>
          <w:tcPr>
            <w:tcW w:w="4606"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4"/>
                <w:szCs w:val="24"/>
                <w:lang w:bidi="ar"/>
              </w:rPr>
              <w:t>合计</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208</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社会保障和就业支出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05</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行政事业单位养老支出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2080505</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机关事业单位基本养老保险缴费支出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210</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卫生健康支出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77.69</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77.69</w:t>
            </w: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03</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基层医疗卫生机构</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2100302</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乡镇卫生院</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71.95</w:t>
            </w: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11</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行政事业单位医疗</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2101102</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事业单位医疗</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5.74</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221</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住房保障支出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02</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住房改革支出</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2210201</w:t>
            </w:r>
          </w:p>
        </w:tc>
        <w:tc>
          <w:tcPr>
            <w:tcW w:w="4606" w:type="dxa"/>
            <w:vAlign w:val="center"/>
          </w:tcPr>
          <w:p>
            <w:pPr>
              <w:widowControl/>
              <w:jc w:val="left"/>
              <w:textAlignment w:val="center"/>
              <w:rPr>
                <w:rFonts w:ascii="宋体" w:hAnsi="宋体" w:eastAsia="宋体" w:cs="宋体"/>
                <w:sz w:val="22"/>
              </w:rPr>
            </w:pPr>
            <w:r>
              <w:rPr>
                <w:rFonts w:hint="eastAsia" w:ascii="宋体" w:hAnsi="宋体" w:eastAsia="宋体" w:cs="宋体"/>
                <w:color w:val="000000"/>
                <w:kern w:val="0"/>
                <w:sz w:val="24"/>
                <w:szCs w:val="24"/>
                <w:lang w:bidi="ar"/>
              </w:rPr>
              <w:t>　　住房公积金</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03"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rPr>
                <w:rFonts w:ascii="宋体" w:hAnsi="宋体" w:eastAsia="宋体" w:cs="宋体"/>
                <w:sz w:val="22"/>
              </w:rPr>
            </w:pPr>
          </w:p>
        </w:tc>
        <w:tc>
          <w:tcPr>
            <w:tcW w:w="4606" w:type="dxa"/>
            <w:vAlign w:val="center"/>
          </w:tcPr>
          <w:p>
            <w:pPr>
              <w:widowControl/>
              <w:jc w:val="center"/>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pPr>
              <w:widowControl/>
              <w:jc w:val="right"/>
              <w:textAlignment w:val="center"/>
            </w:pPr>
          </w:p>
        </w:tc>
        <w:tc>
          <w:tcPr>
            <w:tcW w:w="2912" w:type="dxa"/>
            <w:vAlign w:val="center"/>
          </w:tcPr>
          <w:p>
            <w:pPr>
              <w:widowControl/>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pPr>
              <w:widowControl/>
              <w:jc w:val="right"/>
              <w:textAlignment w:val="center"/>
            </w:pP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pPr>
              <w:widowControl/>
              <w:jc w:val="right"/>
              <w:textAlignment w:val="center"/>
            </w:pP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vAlign w:val="center"/>
          </w:tcPr>
          <w:p>
            <w:pPr>
              <w:widowControl/>
              <w:jc w:val="left"/>
              <w:textAlignment w:val="center"/>
              <w:rPr>
                <w:rFonts w:ascii="宋体" w:hAnsi="宋体" w:eastAsia="宋体" w:cs="宋体"/>
                <w:sz w:val="22"/>
              </w:rPr>
            </w:pPr>
          </w:p>
        </w:tc>
        <w:tc>
          <w:tcPr>
            <w:tcW w:w="4606" w:type="dxa"/>
            <w:vAlign w:val="center"/>
          </w:tcPr>
          <w:p>
            <w:pPr>
              <w:widowControl/>
              <w:jc w:val="left"/>
              <w:textAlignment w:val="center"/>
              <w:rPr>
                <w:rFonts w:ascii="宋体" w:hAnsi="宋体" w:eastAsia="宋体" w:cs="宋体"/>
                <w:sz w:val="22"/>
              </w:rPr>
            </w:pPr>
          </w:p>
        </w:tc>
        <w:tc>
          <w:tcPr>
            <w:tcW w:w="2903" w:type="dxa"/>
            <w:vAlign w:val="center"/>
          </w:tcPr>
          <w:p>
            <w:pPr>
              <w:widowControl/>
              <w:jc w:val="right"/>
              <w:textAlignment w:val="center"/>
            </w:pPr>
          </w:p>
        </w:tc>
        <w:tc>
          <w:tcPr>
            <w:tcW w:w="2903" w:type="dxa"/>
            <w:vAlign w:val="center"/>
          </w:tcPr>
          <w:p>
            <w:pPr>
              <w:widowControl/>
              <w:jc w:val="right"/>
              <w:textAlignment w:val="center"/>
            </w:pPr>
          </w:p>
        </w:tc>
        <w:tc>
          <w:tcPr>
            <w:tcW w:w="2912" w:type="dxa"/>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pPr>
              <w:spacing w:before="86" w:line="212" w:lineRule="auto"/>
              <w:ind w:left="264"/>
              <w:rPr>
                <w:rFonts w:ascii="宋体" w:hAnsi="宋体" w:eastAsia="宋体" w:cs="宋体"/>
                <w:sz w:val="22"/>
              </w:rPr>
            </w:pPr>
          </w:p>
        </w:tc>
        <w:tc>
          <w:tcPr>
            <w:tcW w:w="4606" w:type="dxa"/>
          </w:tcPr>
          <w:p>
            <w:pPr>
              <w:spacing w:before="86" w:line="212" w:lineRule="auto"/>
              <w:ind w:left="31"/>
              <w:rPr>
                <w:rFonts w:ascii="宋体" w:hAnsi="宋体" w:eastAsia="宋体" w:cs="宋体"/>
                <w:sz w:val="22"/>
              </w:rPr>
            </w:pPr>
          </w:p>
        </w:tc>
        <w:tc>
          <w:tcPr>
            <w:tcW w:w="2903" w:type="dxa"/>
          </w:tcPr>
          <w:p>
            <w:pPr>
              <w:pStyle w:val="9"/>
            </w:pPr>
          </w:p>
        </w:tc>
        <w:tc>
          <w:tcPr>
            <w:tcW w:w="2903" w:type="dxa"/>
          </w:tcPr>
          <w:p>
            <w:pPr>
              <w:pStyle w:val="9"/>
            </w:pPr>
          </w:p>
        </w:tc>
        <w:tc>
          <w:tcPr>
            <w:tcW w:w="2912"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pPr>
              <w:spacing w:before="121" w:line="187" w:lineRule="auto"/>
              <w:ind w:left="42"/>
              <w:rPr>
                <w:rFonts w:ascii="宋体" w:hAnsi="宋体" w:eastAsia="宋体" w:cs="宋体"/>
                <w:sz w:val="22"/>
              </w:rPr>
            </w:pPr>
          </w:p>
        </w:tc>
        <w:tc>
          <w:tcPr>
            <w:tcW w:w="4606" w:type="dxa"/>
          </w:tcPr>
          <w:p>
            <w:pPr>
              <w:spacing w:before="87" w:line="219" w:lineRule="auto"/>
              <w:ind w:left="32"/>
              <w:rPr>
                <w:rFonts w:ascii="宋体" w:hAnsi="宋体" w:eastAsia="宋体" w:cs="宋体"/>
                <w:sz w:val="22"/>
              </w:rPr>
            </w:pPr>
          </w:p>
        </w:tc>
        <w:tc>
          <w:tcPr>
            <w:tcW w:w="2903" w:type="dxa"/>
          </w:tcPr>
          <w:p>
            <w:pPr>
              <w:pStyle w:val="9"/>
            </w:pPr>
          </w:p>
        </w:tc>
        <w:tc>
          <w:tcPr>
            <w:tcW w:w="2903" w:type="dxa"/>
          </w:tcPr>
          <w:p>
            <w:pPr>
              <w:pStyle w:val="9"/>
            </w:pPr>
          </w:p>
        </w:tc>
        <w:tc>
          <w:tcPr>
            <w:tcW w:w="2912" w:type="dxa"/>
          </w:tcPr>
          <w:p>
            <w:pPr>
              <w:pStyle w:val="9"/>
            </w:pPr>
          </w:p>
        </w:tc>
      </w:tr>
    </w:tbl>
    <w:p>
      <w:pPr>
        <w:spacing w:line="14" w:lineRule="auto"/>
        <w:rPr>
          <w:rFonts w:ascii="Arial"/>
          <w:sz w:val="2"/>
        </w:rPr>
      </w:pPr>
    </w:p>
    <w:p>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pPr>
        <w:spacing w:line="14" w:lineRule="auto"/>
        <w:rPr>
          <w:rFonts w:ascii="Arial"/>
          <w:sz w:val="2"/>
        </w:rPr>
      </w:pPr>
    </w:p>
    <w:p>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pPr>
        <w:spacing w:before="288" w:line="222" w:lineRule="auto"/>
        <w:ind w:left="5419"/>
        <w:rPr>
          <w:rFonts w:ascii="宋体" w:hAnsi="宋体" w:eastAsia="宋体" w:cs="宋体"/>
          <w:sz w:val="40"/>
          <w:szCs w:val="40"/>
        </w:rPr>
      </w:pPr>
      <w:r>
        <w:rPr>
          <w:rFonts w:ascii="宋体" w:hAnsi="宋体" w:eastAsia="宋体" w:cs="宋体"/>
          <w:spacing w:val="4"/>
          <w:sz w:val="40"/>
          <w:szCs w:val="40"/>
          <w14:textOutline w14:w="7353" w14:cap="sq" w14:cmpd="sng" w14:algn="ctr">
            <w14:solidFill>
              <w14:srgbClr w14:val="000000"/>
            </w14:solidFill>
            <w14:prstDash w14:val="solid"/>
            <w14:bevel/>
          </w14:textOutline>
        </w:rPr>
        <w:t>一般公共预算基本支出表</w:t>
      </w:r>
    </w:p>
    <w:p>
      <w:pPr>
        <w:spacing w:line="94" w:lineRule="auto"/>
        <w:rPr>
          <w:rFonts w:ascii="Arial"/>
          <w:sz w:val="2"/>
        </w:rPr>
      </w:pPr>
    </w:p>
    <w:p>
      <w:pPr>
        <w:spacing w:line="94" w:lineRule="auto"/>
        <w:rPr>
          <w:rFonts w:ascii="Arial" w:hAnsi="Arial" w:eastAsia="Arial" w:cs="Arial"/>
          <w:sz w:val="2"/>
          <w:szCs w:val="2"/>
        </w:rPr>
        <w:sectPr>
          <w:pgSz w:w="16837" w:h="11905"/>
          <w:pgMar w:top="1011" w:right="803" w:bottom="0" w:left="781" w:header="0" w:footer="0" w:gutter="0"/>
          <w:cols w:equalWidth="0" w:num="1">
            <w:col w:w="15253"/>
          </w:cols>
        </w:sectPr>
      </w:pPr>
    </w:p>
    <w:p>
      <w:pPr>
        <w:spacing w:before="43" w:line="194" w:lineRule="auto"/>
        <w:ind w:left="53"/>
        <w:rPr>
          <w:rFonts w:ascii="宋体" w:hAnsi="宋体" w:eastAsia="宋体" w:cs="宋体"/>
          <w:szCs w:val="21"/>
        </w:rPr>
      </w:pPr>
      <w:r>
        <w:rPr>
          <w:rFonts w:ascii="宋体" w:hAnsi="宋体" w:eastAsia="宋体" w:cs="宋体"/>
          <w:spacing w:val="6"/>
          <w:szCs w:val="21"/>
        </w:rPr>
        <w:t>填报单位</w:t>
      </w:r>
      <w:r>
        <w:rPr>
          <w:rFonts w:ascii="宋体" w:hAnsi="宋体" w:eastAsia="宋体" w:cs="宋体"/>
          <w:spacing w:val="-62"/>
          <w:szCs w:val="21"/>
        </w:rPr>
        <w:t xml:space="preserve"> </w:t>
      </w:r>
      <w:r>
        <w:rPr>
          <w:rFonts w:ascii="宋体" w:hAnsi="宋体" w:eastAsia="宋体" w:cs="宋体"/>
          <w:spacing w:val="6"/>
          <w:szCs w:val="21"/>
        </w:rPr>
        <w:t>:</w:t>
      </w:r>
      <w:r>
        <w:rPr>
          <w:rFonts w:hint="eastAsia" w:ascii="宋体" w:hAnsi="宋体" w:eastAsia="宋体" w:cs="宋体"/>
          <w:spacing w:val="6"/>
          <w:szCs w:val="21"/>
        </w:rPr>
        <w:t>信丰县崇仙乡卫生院</w:t>
      </w:r>
    </w:p>
    <w:p>
      <w:pPr>
        <w:spacing w:line="14" w:lineRule="auto"/>
        <w:rPr>
          <w:rFonts w:ascii="Arial"/>
          <w:sz w:val="2"/>
        </w:rPr>
      </w:pPr>
      <w:r>
        <w:rPr>
          <w:rFonts w:ascii="Arial" w:hAnsi="Arial" w:eastAsia="Arial" w:cs="Arial"/>
          <w:sz w:val="2"/>
          <w:szCs w:val="2"/>
        </w:rPr>
        <w:br w:type="column"/>
      </w:r>
    </w:p>
    <w:p>
      <w:pPr>
        <w:spacing w:before="42" w:line="194" w:lineRule="auto"/>
        <w:rPr>
          <w:rFonts w:ascii="宋体" w:hAnsi="宋体" w:eastAsia="宋体" w:cs="宋体"/>
          <w:szCs w:val="21"/>
        </w:rPr>
      </w:pPr>
      <w:r>
        <w:rPr>
          <w:rFonts w:ascii="宋体" w:hAnsi="宋体" w:eastAsia="宋体" w:cs="宋体"/>
          <w:spacing w:val="8"/>
          <w:szCs w:val="21"/>
        </w:rPr>
        <w:t>单位：万元</w:t>
      </w:r>
    </w:p>
    <w:p>
      <w:pPr>
        <w:spacing w:line="194" w:lineRule="auto"/>
        <w:rPr>
          <w:rFonts w:ascii="宋体" w:hAnsi="宋体" w:eastAsia="宋体" w:cs="宋体"/>
          <w:szCs w:val="21"/>
        </w:rPr>
        <w:sectPr>
          <w:type w:val="continuous"/>
          <w:pgSz w:w="16837" w:h="11905"/>
          <w:pgMar w:top="1011" w:right="803" w:bottom="0" w:left="781" w:header="0" w:footer="0" w:gutter="0"/>
          <w:cols w:equalWidth="0" w:num="2">
            <w:col w:w="14030" w:space="100"/>
            <w:col w:w="1123"/>
          </w:cols>
        </w:sectPr>
      </w:pPr>
    </w:p>
    <w:p>
      <w:pPr>
        <w:spacing w:line="51" w:lineRule="exact"/>
      </w:pPr>
    </w:p>
    <w:tbl>
      <w:tblPr>
        <w:tblStyle w:val="8"/>
        <w:tblW w:w="15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0"/>
        <w:gridCol w:w="3855"/>
        <w:gridCol w:w="2841"/>
        <w:gridCol w:w="2841"/>
        <w:gridCol w:w="2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705" w:type="dxa"/>
            <w:gridSpan w:val="2"/>
          </w:tcPr>
          <w:p>
            <w:pPr>
              <w:spacing w:before="75" w:line="228" w:lineRule="auto"/>
              <w:ind w:left="2478"/>
              <w:rPr>
                <w:rFonts w:ascii="宋体" w:hAnsi="宋体" w:eastAsia="宋体" w:cs="宋体"/>
                <w:szCs w:val="21"/>
              </w:rPr>
            </w:pPr>
            <w:r>
              <w:rPr>
                <w:rFonts w:ascii="宋体" w:hAnsi="宋体" w:eastAsia="宋体" w:cs="宋体"/>
                <w:spacing w:val="9"/>
                <w:szCs w:val="21"/>
              </w:rPr>
              <w:t>支出经济分类科目</w:t>
            </w:r>
          </w:p>
        </w:tc>
        <w:tc>
          <w:tcPr>
            <w:tcW w:w="8532" w:type="dxa"/>
            <w:gridSpan w:val="3"/>
          </w:tcPr>
          <w:p>
            <w:pPr>
              <w:spacing w:before="75" w:line="228" w:lineRule="auto"/>
              <w:ind w:left="3612"/>
              <w:rPr>
                <w:rFonts w:ascii="宋体" w:hAnsi="宋体" w:eastAsia="宋体" w:cs="宋体"/>
                <w:szCs w:val="21"/>
              </w:rPr>
            </w:pPr>
            <w:r>
              <w:rPr>
                <w:rFonts w:ascii="宋体" w:hAnsi="宋体" w:eastAsia="宋体" w:cs="宋体"/>
                <w:spacing w:val="8"/>
                <w:szCs w:val="21"/>
              </w:rPr>
              <w:t>**年基本支出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850" w:type="dxa"/>
          </w:tcPr>
          <w:p>
            <w:pPr>
              <w:spacing w:before="68" w:line="228" w:lineRule="auto"/>
              <w:ind w:left="989"/>
              <w:rPr>
                <w:rFonts w:ascii="宋体" w:hAnsi="宋体" w:eastAsia="宋体" w:cs="宋体"/>
                <w:szCs w:val="21"/>
              </w:rPr>
            </w:pPr>
            <w:r>
              <w:rPr>
                <w:rFonts w:ascii="宋体" w:hAnsi="宋体" w:eastAsia="宋体" w:cs="宋体"/>
                <w:spacing w:val="8"/>
                <w:szCs w:val="21"/>
              </w:rPr>
              <w:t>科目编码</w:t>
            </w:r>
          </w:p>
        </w:tc>
        <w:tc>
          <w:tcPr>
            <w:tcW w:w="3855" w:type="dxa"/>
          </w:tcPr>
          <w:p>
            <w:pPr>
              <w:spacing w:before="68" w:line="228" w:lineRule="auto"/>
              <w:ind w:left="1437"/>
              <w:rPr>
                <w:rFonts w:ascii="宋体" w:hAnsi="宋体" w:eastAsia="宋体" w:cs="宋体"/>
                <w:szCs w:val="21"/>
              </w:rPr>
            </w:pPr>
            <w:r>
              <w:rPr>
                <w:rFonts w:ascii="宋体" w:hAnsi="宋体" w:eastAsia="宋体" w:cs="宋体"/>
                <w:spacing w:val="8"/>
                <w:szCs w:val="21"/>
              </w:rPr>
              <w:t>科目名称</w:t>
            </w:r>
          </w:p>
        </w:tc>
        <w:tc>
          <w:tcPr>
            <w:tcW w:w="2841" w:type="dxa"/>
          </w:tcPr>
          <w:p>
            <w:pPr>
              <w:spacing w:before="68" w:line="230" w:lineRule="auto"/>
              <w:ind w:left="1209"/>
              <w:rPr>
                <w:rFonts w:ascii="宋体" w:hAnsi="宋体" w:eastAsia="宋体" w:cs="宋体"/>
                <w:szCs w:val="21"/>
              </w:rPr>
            </w:pPr>
            <w:r>
              <w:rPr>
                <w:rFonts w:ascii="宋体" w:hAnsi="宋体" w:eastAsia="宋体" w:cs="宋体"/>
                <w:spacing w:val="5"/>
                <w:szCs w:val="21"/>
              </w:rPr>
              <w:t>合计</w:t>
            </w:r>
          </w:p>
        </w:tc>
        <w:tc>
          <w:tcPr>
            <w:tcW w:w="2841" w:type="dxa"/>
          </w:tcPr>
          <w:p>
            <w:pPr>
              <w:spacing w:before="67" w:line="230" w:lineRule="auto"/>
              <w:ind w:left="992"/>
              <w:rPr>
                <w:rFonts w:ascii="宋体" w:hAnsi="宋体" w:eastAsia="宋体" w:cs="宋体"/>
                <w:szCs w:val="21"/>
              </w:rPr>
            </w:pPr>
            <w:r>
              <w:rPr>
                <w:rFonts w:ascii="宋体" w:hAnsi="宋体" w:eastAsia="宋体" w:cs="宋体"/>
                <w:spacing w:val="7"/>
                <w:szCs w:val="21"/>
              </w:rPr>
              <w:t>人员经费</w:t>
            </w:r>
          </w:p>
        </w:tc>
        <w:tc>
          <w:tcPr>
            <w:tcW w:w="2850" w:type="dxa"/>
          </w:tcPr>
          <w:p>
            <w:pPr>
              <w:spacing w:before="67" w:line="230" w:lineRule="auto"/>
              <w:ind w:left="1001"/>
              <w:rPr>
                <w:rFonts w:ascii="宋体" w:hAnsi="宋体" w:eastAsia="宋体" w:cs="宋体"/>
                <w:szCs w:val="21"/>
              </w:rPr>
            </w:pPr>
            <w:r>
              <w:rPr>
                <w:rFonts w:ascii="宋体" w:hAnsi="宋体" w:eastAsia="宋体" w:cs="宋体"/>
                <w:spacing w:val="6"/>
                <w:szCs w:val="21"/>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6" w:hRule="atLeast"/>
        </w:trPr>
        <w:tc>
          <w:tcPr>
            <w:tcW w:w="2850" w:type="dxa"/>
          </w:tcPr>
          <w:p>
            <w:pPr>
              <w:spacing w:before="75" w:line="238" w:lineRule="auto"/>
              <w:ind w:left="1320"/>
              <w:rPr>
                <w:rFonts w:ascii="宋体" w:hAnsi="宋体" w:eastAsia="宋体" w:cs="宋体"/>
                <w:szCs w:val="21"/>
              </w:rPr>
            </w:pPr>
            <w:r>
              <w:rPr>
                <w:rFonts w:ascii="宋体" w:hAnsi="宋体" w:eastAsia="宋体" w:cs="宋体"/>
                <w:spacing w:val="1"/>
                <w:szCs w:val="21"/>
              </w:rPr>
              <w:t>**</w:t>
            </w:r>
          </w:p>
        </w:tc>
        <w:tc>
          <w:tcPr>
            <w:tcW w:w="3855" w:type="dxa"/>
          </w:tcPr>
          <w:p>
            <w:pPr>
              <w:spacing w:before="75" w:line="238" w:lineRule="auto"/>
              <w:ind w:left="1822"/>
              <w:rPr>
                <w:rFonts w:ascii="宋体" w:hAnsi="宋体" w:eastAsia="宋体" w:cs="宋体"/>
                <w:szCs w:val="21"/>
              </w:rPr>
            </w:pPr>
            <w:r>
              <w:rPr>
                <w:rFonts w:ascii="宋体" w:hAnsi="宋体" w:eastAsia="宋体" w:cs="宋体"/>
                <w:spacing w:val="1"/>
                <w:szCs w:val="21"/>
              </w:rPr>
              <w:t>**</w:t>
            </w:r>
          </w:p>
        </w:tc>
        <w:tc>
          <w:tcPr>
            <w:tcW w:w="2841" w:type="dxa"/>
          </w:tcPr>
          <w:p>
            <w:pPr>
              <w:pStyle w:val="9"/>
            </w:pPr>
          </w:p>
        </w:tc>
        <w:tc>
          <w:tcPr>
            <w:tcW w:w="2841" w:type="dxa"/>
          </w:tcPr>
          <w:p>
            <w:pPr>
              <w:pStyle w:val="9"/>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8" w:hRule="atLeast"/>
        </w:trPr>
        <w:tc>
          <w:tcPr>
            <w:tcW w:w="2850" w:type="dxa"/>
          </w:tcPr>
          <w:p>
            <w:pPr>
              <w:pStyle w:val="9"/>
            </w:pPr>
          </w:p>
        </w:tc>
        <w:tc>
          <w:tcPr>
            <w:tcW w:w="3855" w:type="dxa"/>
          </w:tcPr>
          <w:p>
            <w:pPr>
              <w:spacing w:before="113" w:line="230" w:lineRule="auto"/>
              <w:ind w:left="33"/>
              <w:rPr>
                <w:rFonts w:ascii="宋体" w:hAnsi="宋体" w:eastAsia="宋体" w:cs="宋体"/>
                <w:szCs w:val="21"/>
              </w:rPr>
            </w:pPr>
            <w:r>
              <w:rPr>
                <w:rFonts w:ascii="宋体" w:hAnsi="宋体" w:eastAsia="宋体" w:cs="宋体"/>
                <w:spacing w:val="5"/>
                <w:szCs w:val="21"/>
              </w:rPr>
              <w:t>合计</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301</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工资福利支出</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106.07</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30101</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基本工资</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43.98</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43.98</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30102</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津贴补贴</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27.97</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27.97</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30108</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机关事业单位基本养老保险缴费</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11.91</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30110</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职工基本医疗保险缴费</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5.10</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5.10</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30112</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其他社会保障缴费</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0.64</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0.64</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8" w:hRule="atLeast"/>
        </w:trPr>
        <w:tc>
          <w:tcPr>
            <w:tcW w:w="2850"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30113</w:t>
            </w:r>
          </w:p>
        </w:tc>
        <w:tc>
          <w:tcPr>
            <w:tcW w:w="3855" w:type="dxa"/>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4"/>
                <w:szCs w:val="24"/>
                <w:lang w:bidi="ar"/>
              </w:rPr>
              <w:t>　住房公积金</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841" w:type="dxa"/>
            <w:vAlign w:val="center"/>
          </w:tcPr>
          <w:p>
            <w:pPr>
              <w:widowControl/>
              <w:jc w:val="right"/>
              <w:textAlignment w:val="center"/>
            </w:pPr>
            <w:r>
              <w:rPr>
                <w:rFonts w:hint="eastAsia" w:ascii="宋体" w:hAnsi="宋体" w:eastAsia="宋体" w:cs="宋体"/>
                <w:color w:val="000000"/>
                <w:kern w:val="0"/>
                <w:sz w:val="24"/>
                <w:szCs w:val="24"/>
                <w:lang w:bidi="ar"/>
              </w:rPr>
              <w:t>16.47</w:t>
            </w: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p>
        </w:tc>
        <w:tc>
          <w:tcPr>
            <w:tcW w:w="3855" w:type="dxa"/>
            <w:vAlign w:val="center"/>
          </w:tcPr>
          <w:p>
            <w:pPr>
              <w:widowControl/>
              <w:jc w:val="left"/>
              <w:textAlignment w:val="center"/>
              <w:rPr>
                <w:rFonts w:ascii="宋体" w:hAnsi="宋体" w:eastAsia="宋体" w:cs="宋体"/>
                <w:szCs w:val="21"/>
              </w:rP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rPr>
                <w:rFonts w:ascii="宋体" w:hAnsi="宋体" w:eastAsia="宋体" w:cs="宋体"/>
                <w:szCs w:val="21"/>
              </w:rPr>
            </w:pPr>
          </w:p>
        </w:tc>
        <w:tc>
          <w:tcPr>
            <w:tcW w:w="3855" w:type="dxa"/>
            <w:vAlign w:val="center"/>
          </w:tcPr>
          <w:p>
            <w:pPr>
              <w:widowControl/>
              <w:jc w:val="left"/>
              <w:textAlignment w:val="center"/>
              <w:rPr>
                <w:rFonts w:ascii="宋体" w:hAnsi="宋体" w:eastAsia="宋体" w:cs="宋体"/>
                <w:szCs w:val="21"/>
              </w:rP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pPr>
          </w:p>
        </w:tc>
        <w:tc>
          <w:tcPr>
            <w:tcW w:w="3855" w:type="dxa"/>
            <w:vAlign w:val="center"/>
          </w:tcPr>
          <w:p>
            <w:pPr>
              <w:widowControl/>
              <w:jc w:val="left"/>
              <w:textAlignment w:val="cente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pPr>
          </w:p>
        </w:tc>
        <w:tc>
          <w:tcPr>
            <w:tcW w:w="3855" w:type="dxa"/>
            <w:vAlign w:val="center"/>
          </w:tcPr>
          <w:p>
            <w:pPr>
              <w:widowControl/>
              <w:jc w:val="left"/>
              <w:textAlignment w:val="cente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vAlign w:val="center"/>
          </w:tcPr>
          <w:p>
            <w:pPr>
              <w:widowControl/>
              <w:jc w:val="left"/>
              <w:textAlignment w:val="center"/>
            </w:pPr>
          </w:p>
        </w:tc>
        <w:tc>
          <w:tcPr>
            <w:tcW w:w="3855" w:type="dxa"/>
            <w:vAlign w:val="center"/>
          </w:tcPr>
          <w:p>
            <w:pPr>
              <w:widowControl/>
              <w:jc w:val="left"/>
              <w:textAlignment w:val="cente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850" w:type="dxa"/>
            <w:vAlign w:val="center"/>
          </w:tcPr>
          <w:p>
            <w:pPr>
              <w:widowControl/>
              <w:jc w:val="left"/>
              <w:textAlignment w:val="center"/>
            </w:pPr>
          </w:p>
        </w:tc>
        <w:tc>
          <w:tcPr>
            <w:tcW w:w="3855" w:type="dxa"/>
            <w:vAlign w:val="center"/>
          </w:tcPr>
          <w:p>
            <w:pPr>
              <w:widowControl/>
              <w:jc w:val="left"/>
              <w:textAlignment w:val="center"/>
            </w:pPr>
          </w:p>
        </w:tc>
        <w:tc>
          <w:tcPr>
            <w:tcW w:w="2841" w:type="dxa"/>
            <w:vAlign w:val="center"/>
          </w:tcPr>
          <w:p>
            <w:pPr>
              <w:widowControl/>
              <w:jc w:val="right"/>
              <w:textAlignment w:val="center"/>
            </w:pPr>
          </w:p>
        </w:tc>
        <w:tc>
          <w:tcPr>
            <w:tcW w:w="2841" w:type="dxa"/>
            <w:vAlign w:val="center"/>
          </w:tcPr>
          <w:p>
            <w:pPr>
              <w:widowControl/>
              <w:jc w:val="right"/>
              <w:textAlignment w:val="center"/>
            </w:pPr>
          </w:p>
        </w:tc>
        <w:tc>
          <w:tcPr>
            <w:tcW w:w="2850" w:type="dxa"/>
          </w:tcPr>
          <w:p>
            <w:pPr>
              <w:pStyle w:val="9"/>
            </w:pPr>
          </w:p>
        </w:tc>
      </w:tr>
    </w:tbl>
    <w:p>
      <w:pPr>
        <w:spacing w:line="14" w:lineRule="auto"/>
        <w:rPr>
          <w:rFonts w:ascii="Arial"/>
          <w:sz w:val="2"/>
        </w:rPr>
      </w:pPr>
    </w:p>
    <w:p>
      <w:pPr>
        <w:spacing w:line="14" w:lineRule="auto"/>
        <w:rPr>
          <w:rFonts w:ascii="Arial" w:hAnsi="Arial" w:eastAsia="Arial" w:cs="Arial"/>
          <w:sz w:val="2"/>
          <w:szCs w:val="2"/>
        </w:rPr>
        <w:sectPr>
          <w:type w:val="continuous"/>
          <w:pgSz w:w="16837" w:h="11905"/>
          <w:pgMar w:top="1011" w:right="803" w:bottom="0" w:left="781" w:header="0" w:footer="0" w:gutter="0"/>
          <w:cols w:equalWidth="0" w:num="1">
            <w:col w:w="15253"/>
          </w:cols>
        </w:sectPr>
      </w:pPr>
    </w:p>
    <w:p>
      <w:pPr>
        <w:spacing w:line="278" w:lineRule="auto"/>
        <w:rPr>
          <w:rFonts w:ascii="Arial"/>
        </w:rPr>
      </w:pPr>
    </w:p>
    <w:p>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rPr>
        <w:t>信丰县崇仙乡卫生院</w:t>
      </w:r>
    </w:p>
    <w:p>
      <w:pPr>
        <w:spacing w:line="14" w:lineRule="auto"/>
        <w:rPr>
          <w:rFonts w:ascii="Arial"/>
          <w:sz w:val="2"/>
        </w:rPr>
      </w:pPr>
      <w:r>
        <w:rPr>
          <w:rFonts w:ascii="Arial" w:hAnsi="Arial" w:eastAsia="Arial" w:cs="Arial"/>
          <w:sz w:val="2"/>
          <w:szCs w:val="2"/>
        </w:rPr>
        <w:br w:type="column"/>
      </w:r>
    </w:p>
    <w:p>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pPr>
        <w:spacing w:line="469" w:lineRule="auto"/>
        <w:rPr>
          <w:rFonts w:ascii="Arial"/>
        </w:rPr>
      </w:pPr>
    </w:p>
    <w:p>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pPr>
              <w:pStyle w:val="9"/>
              <w:spacing w:line="433" w:lineRule="auto"/>
            </w:pPr>
          </w:p>
          <w:p>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pPr>
              <w:pStyle w:val="9"/>
              <w:spacing w:line="433" w:lineRule="auto"/>
            </w:pPr>
          </w:p>
          <w:p>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pPr>
              <w:pStyle w:val="9"/>
              <w:spacing w:line="433" w:lineRule="auto"/>
            </w:pPr>
          </w:p>
          <w:p>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pPr>
              <w:pStyle w:val="9"/>
              <w:spacing w:line="433" w:lineRule="auto"/>
            </w:pPr>
          </w:p>
          <w:p>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pPr>
              <w:pStyle w:val="9"/>
              <w:spacing w:line="321" w:lineRule="auto"/>
            </w:pPr>
          </w:p>
          <w:p>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pPr>
              <w:pStyle w:val="9"/>
              <w:spacing w:line="433" w:lineRule="auto"/>
            </w:pPr>
          </w:p>
          <w:p>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pPr>
              <w:pStyle w:val="9"/>
            </w:pPr>
          </w:p>
        </w:tc>
        <w:tc>
          <w:tcPr>
            <w:tcW w:w="4284" w:type="dxa"/>
            <w:vMerge w:val="continue"/>
            <w:tcBorders>
              <w:top w:val="nil"/>
            </w:tcBorders>
          </w:tcPr>
          <w:p>
            <w:pPr>
              <w:pStyle w:val="9"/>
            </w:pPr>
          </w:p>
        </w:tc>
        <w:tc>
          <w:tcPr>
            <w:tcW w:w="1856" w:type="dxa"/>
            <w:vMerge w:val="continue"/>
            <w:tcBorders>
              <w:top w:val="nil"/>
            </w:tcBorders>
          </w:tcPr>
          <w:p>
            <w:pPr>
              <w:pStyle w:val="9"/>
            </w:pPr>
          </w:p>
        </w:tc>
        <w:tc>
          <w:tcPr>
            <w:tcW w:w="1288" w:type="dxa"/>
          </w:tcPr>
          <w:p>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pPr>
              <w:pStyle w:val="9"/>
            </w:pPr>
          </w:p>
        </w:tc>
        <w:tc>
          <w:tcPr>
            <w:tcW w:w="1249" w:type="dxa"/>
            <w:vMerge w:val="continue"/>
            <w:tcBorders>
              <w:top w:val="nil"/>
            </w:tcBorders>
          </w:tcPr>
          <w:p>
            <w:pPr>
              <w:pStyle w:val="9"/>
            </w:pPr>
          </w:p>
        </w:tc>
        <w:tc>
          <w:tcPr>
            <w:tcW w:w="1233" w:type="dxa"/>
            <w:vMerge w:val="continue"/>
            <w:tcBorders>
              <w:top w:val="nil"/>
            </w:tcBorders>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pPr>
              <w:pStyle w:val="9"/>
            </w:pPr>
          </w:p>
        </w:tc>
        <w:tc>
          <w:tcPr>
            <w:tcW w:w="4284" w:type="dxa"/>
          </w:tcPr>
          <w:p>
            <w:pPr>
              <w:pStyle w:val="9"/>
            </w:pPr>
          </w:p>
        </w:tc>
        <w:tc>
          <w:tcPr>
            <w:tcW w:w="1856" w:type="dxa"/>
          </w:tcPr>
          <w:p>
            <w:pPr>
              <w:pStyle w:val="9"/>
            </w:pPr>
          </w:p>
        </w:tc>
        <w:tc>
          <w:tcPr>
            <w:tcW w:w="1288" w:type="dxa"/>
          </w:tcPr>
          <w:p>
            <w:pPr>
              <w:pStyle w:val="9"/>
            </w:pPr>
          </w:p>
        </w:tc>
        <w:tc>
          <w:tcPr>
            <w:tcW w:w="1312" w:type="dxa"/>
          </w:tcPr>
          <w:p>
            <w:pPr>
              <w:pStyle w:val="9"/>
            </w:pPr>
          </w:p>
        </w:tc>
        <w:tc>
          <w:tcPr>
            <w:tcW w:w="1590" w:type="dxa"/>
          </w:tcPr>
          <w:p>
            <w:pPr>
              <w:pStyle w:val="9"/>
            </w:pPr>
          </w:p>
        </w:tc>
        <w:tc>
          <w:tcPr>
            <w:tcW w:w="1214" w:type="dxa"/>
          </w:tcPr>
          <w:p>
            <w:pPr>
              <w:pStyle w:val="9"/>
            </w:pPr>
          </w:p>
        </w:tc>
        <w:tc>
          <w:tcPr>
            <w:tcW w:w="1249" w:type="dxa"/>
          </w:tcPr>
          <w:p>
            <w:pPr>
              <w:pStyle w:val="9"/>
            </w:pPr>
          </w:p>
        </w:tc>
        <w:tc>
          <w:tcPr>
            <w:tcW w:w="1233" w:type="dxa"/>
          </w:tcPr>
          <w:p>
            <w:pPr>
              <w:pStyle w:val="9"/>
            </w:pPr>
          </w:p>
        </w:tc>
      </w:tr>
    </w:tbl>
    <w:p>
      <w:pPr>
        <w:spacing w:line="14" w:lineRule="auto"/>
        <w:rPr>
          <w:rFonts w:ascii="Arial"/>
          <w:sz w:val="2"/>
        </w:rPr>
      </w:pPr>
    </w:p>
    <w:p>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pPr>
        <w:spacing w:before="52" w:line="226" w:lineRule="auto"/>
        <w:ind w:left="51"/>
        <w:jc w:val="left"/>
        <w:rPr>
          <w:rFonts w:ascii="宋体" w:hAnsi="宋体" w:eastAsia="宋体" w:cs="宋体"/>
          <w:szCs w:val="21"/>
        </w:rPr>
      </w:pPr>
      <w:r>
        <w:rPr>
          <w:rFonts w:ascii="宋体" w:hAnsi="宋体" w:eastAsia="宋体" w:cs="宋体"/>
          <w:spacing w:val="3"/>
          <w:szCs w:val="21"/>
        </w:rPr>
        <w:t xml:space="preserve">填报单位: </w:t>
      </w:r>
      <w:r>
        <w:rPr>
          <w:rFonts w:hint="eastAsia" w:ascii="宋体" w:hAnsi="宋体" w:eastAsia="宋体" w:cs="宋体"/>
          <w:spacing w:val="3"/>
          <w:szCs w:val="21"/>
        </w:rPr>
        <w:t>信丰县崇仙乡卫生院</w:t>
      </w:r>
      <w:r>
        <w:rPr>
          <w:rFonts w:ascii="宋体" w:hAnsi="宋体" w:eastAsia="宋体" w:cs="宋体"/>
          <w:spacing w:val="3"/>
          <w:szCs w:val="21"/>
        </w:rPr>
        <w:t xml:space="preserve">                     </w:t>
      </w:r>
      <w:r>
        <w:rPr>
          <w:rFonts w:ascii="宋体" w:hAnsi="宋体" w:eastAsia="宋体" w:cs="宋体"/>
          <w:spacing w:val="2"/>
          <w:szCs w:val="21"/>
        </w:rPr>
        <w:t xml:space="preserve">                                                                                 单位：万元</w:t>
      </w:r>
    </w:p>
    <w:p>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pPr>
              <w:spacing w:before="115" w:line="187" w:lineRule="auto"/>
              <w:ind w:left="1356"/>
              <w:rPr>
                <w:rFonts w:ascii="宋体" w:hAnsi="宋体" w:eastAsia="宋体" w:cs="宋体"/>
                <w:szCs w:val="21"/>
              </w:rPr>
            </w:pPr>
            <w:r>
              <w:rPr>
                <w:rFonts w:ascii="宋体" w:hAnsi="宋体" w:eastAsia="宋体" w:cs="宋体"/>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pPr>
              <w:pStyle w:val="9"/>
            </w:pPr>
          </w:p>
        </w:tc>
        <w:tc>
          <w:tcPr>
            <w:tcW w:w="4879" w:type="dxa"/>
          </w:tcPr>
          <w:p>
            <w:pPr>
              <w:pStyle w:val="9"/>
            </w:pPr>
          </w:p>
        </w:tc>
        <w:tc>
          <w:tcPr>
            <w:tcW w:w="3177" w:type="dxa"/>
          </w:tcPr>
          <w:p>
            <w:pPr>
              <w:pStyle w:val="9"/>
            </w:pPr>
          </w:p>
        </w:tc>
        <w:tc>
          <w:tcPr>
            <w:tcW w:w="2779" w:type="dxa"/>
          </w:tcPr>
          <w:p>
            <w:pPr>
              <w:pStyle w:val="9"/>
            </w:pPr>
          </w:p>
        </w:tc>
        <w:tc>
          <w:tcPr>
            <w:tcW w:w="2787" w:type="dxa"/>
          </w:tcPr>
          <w:p>
            <w:pPr>
              <w:pStyle w:val="9"/>
            </w:pPr>
          </w:p>
        </w:tc>
      </w:tr>
    </w:tbl>
    <w:p>
      <w:pPr>
        <w:rPr>
          <w:rFonts w:ascii="Arial"/>
        </w:rPr>
      </w:pPr>
    </w:p>
    <w:p>
      <w:pPr>
        <w:rPr>
          <w:rFonts w:ascii="Arial" w:hAnsi="Arial" w:eastAsia="Arial" w:cs="Arial"/>
          <w:szCs w:val="21"/>
        </w:rPr>
        <w:sectPr>
          <w:pgSz w:w="16837" w:h="11905"/>
          <w:pgMar w:top="942" w:right="777" w:bottom="0" w:left="754" w:header="0" w:footer="0" w:gutter="0"/>
          <w:cols w:space="720" w:num="1"/>
        </w:sectPr>
      </w:pPr>
    </w:p>
    <w:p>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pPr>
        <w:spacing w:before="52" w:line="226" w:lineRule="auto"/>
        <w:ind w:right="28"/>
        <w:jc w:val="center"/>
        <w:rPr>
          <w:rFonts w:ascii="宋体" w:hAnsi="宋体" w:eastAsia="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20320</wp:posOffset>
                </wp:positionV>
                <wp:extent cx="2330450" cy="1606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30450" cy="160655"/>
                        </a:xfrm>
                        <a:prstGeom prst="rect">
                          <a:avLst/>
                        </a:prstGeom>
                        <a:noFill/>
                        <a:ln>
                          <a:noFill/>
                        </a:ln>
                      </wps:spPr>
                      <wps:txbx>
                        <w:txbxContent>
                          <w:p>
                            <w:pPr>
                              <w:spacing w:before="20" w:line="225" w:lineRule="auto"/>
                              <w:jc w:val="left"/>
                              <w:rPr>
                                <w:rFonts w:ascii="宋体" w:hAnsi="宋体" w:eastAsia="宋体" w:cs="宋体"/>
                                <w:szCs w:val="21"/>
                              </w:rPr>
                            </w:pPr>
                            <w:r>
                              <w:rPr>
                                <w:rFonts w:ascii="宋体" w:hAnsi="宋体" w:eastAsia="宋体" w:cs="宋体"/>
                                <w:spacing w:val="3"/>
                                <w:szCs w:val="21"/>
                              </w:rPr>
                              <w:t>填报单位:</w:t>
                            </w:r>
                            <w:r>
                              <w:rPr>
                                <w:rFonts w:hint="eastAsia" w:ascii="宋体" w:hAnsi="宋体" w:eastAsia="宋体" w:cs="宋体"/>
                                <w:spacing w:val="3"/>
                                <w:szCs w:val="21"/>
                              </w:rPr>
                              <w:t>信丰县崇仙乡卫生院</w:t>
                            </w:r>
                          </w:p>
                        </w:txbxContent>
                      </wps:txbx>
                      <wps:bodyPr lIns="0" tIns="0" rIns="0" bIns="0" upright="1"/>
                    </wps:wsp>
                  </a:graphicData>
                </a:graphic>
              </wp:anchor>
            </w:drawing>
          </mc:Choice>
          <mc:Fallback>
            <w:pict>
              <v:shape id="_x0000_s1026" o:spid="_x0000_s1026" o:spt="202" type="#_x0000_t202" style="position:absolute;left:0pt;margin-left:1.65pt;margin-top:1.6pt;height:12.65pt;width:183.5pt;z-index:251661312;mso-width-relative:page;mso-height-relative:page;" filled="f" stroked="f" coordsize="21600,21600" o:gfxdata="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VrUAAAABgEAAA8AAAAAAAAAAQAgAAAAIgAAAGRycy9kb3ducmV2LnhtbFBLAQIUABQA&#10;AAAIAIdO4kAmvbPIuwEAAHIDAAAOAAAAAAAAAAEAIAAAACMBAABkcnMvZTJvRG9jLnhtbFBLBQYA&#10;AAAABgAGAFkBAABQBQAAAAA=&#10;">
                <v:fill on="f" focussize="0,0"/>
                <v:stroke on="f"/>
                <v:imagedata o:title=""/>
                <o:lock v:ext="edit" aspectratio="f"/>
                <v:textbox inset="0mm,0mm,0mm,0mm">
                  <w:txbxContent>
                    <w:p>
                      <w:pPr>
                        <w:spacing w:before="20" w:line="225" w:lineRule="auto"/>
                        <w:jc w:val="left"/>
                        <w:rPr>
                          <w:rFonts w:ascii="宋体" w:hAnsi="宋体" w:eastAsia="宋体" w:cs="宋体"/>
                          <w:szCs w:val="21"/>
                        </w:rPr>
                      </w:pPr>
                      <w:r>
                        <w:rPr>
                          <w:rFonts w:ascii="宋体" w:hAnsi="宋体" w:eastAsia="宋体" w:cs="宋体"/>
                          <w:spacing w:val="3"/>
                          <w:szCs w:val="21"/>
                        </w:rPr>
                        <w:t>填报单位:</w:t>
                      </w:r>
                      <w:r>
                        <w:rPr>
                          <w:rFonts w:hint="eastAsia" w:ascii="宋体" w:hAnsi="宋体" w:eastAsia="宋体" w:cs="宋体"/>
                          <w:spacing w:val="3"/>
                          <w:szCs w:val="21"/>
                        </w:rPr>
                        <w:t>信丰县崇仙乡卫生院</w:t>
                      </w:r>
                    </w:p>
                  </w:txbxContent>
                </v:textbox>
              </v:shape>
            </w:pict>
          </mc:Fallback>
        </mc:AlternateContent>
      </w:r>
      <w:r>
        <w:rPr>
          <w:rFonts w:hint="eastAsia" w:ascii="宋体" w:hAnsi="宋体" w:eastAsia="宋体" w:cs="宋体"/>
          <w:spacing w:val="3"/>
          <w:szCs w:val="21"/>
        </w:rPr>
        <w:t xml:space="preserve">                                                                                                                               </w:t>
      </w:r>
      <w:r>
        <w:rPr>
          <w:rFonts w:ascii="宋体" w:hAnsi="宋体" w:eastAsia="宋体" w:cs="宋体"/>
          <w:spacing w:val="3"/>
          <w:szCs w:val="21"/>
        </w:rPr>
        <w:t>单位：万元</w:t>
      </w:r>
    </w:p>
    <w:p>
      <w:pPr>
        <w:spacing w:line="98"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pPr>
              <w:spacing w:before="115" w:line="187" w:lineRule="auto"/>
              <w:ind w:left="1356"/>
              <w:rPr>
                <w:rFonts w:ascii="宋体" w:hAnsi="宋体" w:eastAsia="宋体" w:cs="宋体"/>
                <w:szCs w:val="21"/>
              </w:rPr>
            </w:pPr>
            <w:r>
              <w:rPr>
                <w:rFonts w:ascii="宋体" w:hAnsi="宋体" w:eastAsia="宋体" w:cs="宋体"/>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pPr>
              <w:pStyle w:val="9"/>
            </w:pPr>
          </w:p>
        </w:tc>
        <w:tc>
          <w:tcPr>
            <w:tcW w:w="4879" w:type="dxa"/>
          </w:tcPr>
          <w:p>
            <w:pPr>
              <w:pStyle w:val="9"/>
            </w:pPr>
          </w:p>
        </w:tc>
        <w:tc>
          <w:tcPr>
            <w:tcW w:w="3177" w:type="dxa"/>
          </w:tcPr>
          <w:p>
            <w:pPr>
              <w:pStyle w:val="9"/>
            </w:pPr>
          </w:p>
        </w:tc>
        <w:tc>
          <w:tcPr>
            <w:tcW w:w="2779" w:type="dxa"/>
          </w:tcPr>
          <w:p>
            <w:pPr>
              <w:pStyle w:val="9"/>
            </w:pPr>
          </w:p>
        </w:tc>
        <w:tc>
          <w:tcPr>
            <w:tcW w:w="2787" w:type="dxa"/>
          </w:tcPr>
          <w:p>
            <w:pPr>
              <w:pStyle w:val="9"/>
            </w:pPr>
          </w:p>
        </w:tc>
      </w:tr>
    </w:tbl>
    <w:p>
      <w:pPr>
        <w:rPr>
          <w:rFonts w:ascii="Arial"/>
        </w:rPr>
      </w:pPr>
    </w:p>
    <w:p>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CB11D0"/>
    <w:rsid w:val="00D225D2"/>
    <w:rsid w:val="00D80489"/>
    <w:rsid w:val="00E054B9"/>
    <w:rsid w:val="00E40376"/>
    <w:rsid w:val="00EB1C16"/>
    <w:rsid w:val="00EE78A1"/>
    <w:rsid w:val="00EF1F9B"/>
    <w:rsid w:val="00F2426F"/>
    <w:rsid w:val="00F71563"/>
    <w:rsid w:val="00F80249"/>
    <w:rsid w:val="00FA0067"/>
    <w:rsid w:val="01607FCF"/>
    <w:rsid w:val="018605B1"/>
    <w:rsid w:val="01E80E42"/>
    <w:rsid w:val="02891DD2"/>
    <w:rsid w:val="02A276E1"/>
    <w:rsid w:val="02BF097E"/>
    <w:rsid w:val="02C64406"/>
    <w:rsid w:val="04C96E23"/>
    <w:rsid w:val="07C147C6"/>
    <w:rsid w:val="0A2729B6"/>
    <w:rsid w:val="0A4B3E6F"/>
    <w:rsid w:val="0E940223"/>
    <w:rsid w:val="0EF25E12"/>
    <w:rsid w:val="0EF65ACF"/>
    <w:rsid w:val="0EFC41A3"/>
    <w:rsid w:val="0F550CEC"/>
    <w:rsid w:val="0FD3346A"/>
    <w:rsid w:val="10FB3C68"/>
    <w:rsid w:val="13BF1E27"/>
    <w:rsid w:val="14B97E8C"/>
    <w:rsid w:val="160114A8"/>
    <w:rsid w:val="17671DD7"/>
    <w:rsid w:val="17DC4A93"/>
    <w:rsid w:val="18AC2E04"/>
    <w:rsid w:val="194A350E"/>
    <w:rsid w:val="1A2D3228"/>
    <w:rsid w:val="1AB1724B"/>
    <w:rsid w:val="1AD25EC1"/>
    <w:rsid w:val="1E135665"/>
    <w:rsid w:val="1E1421FA"/>
    <w:rsid w:val="1EE01536"/>
    <w:rsid w:val="1FDE39D7"/>
    <w:rsid w:val="20F04843"/>
    <w:rsid w:val="22E73A08"/>
    <w:rsid w:val="26F356F3"/>
    <w:rsid w:val="29B264A6"/>
    <w:rsid w:val="2A0D6C0A"/>
    <w:rsid w:val="2E186C8A"/>
    <w:rsid w:val="2E545310"/>
    <w:rsid w:val="2E643568"/>
    <w:rsid w:val="2F8531E3"/>
    <w:rsid w:val="2FB74F57"/>
    <w:rsid w:val="30696F79"/>
    <w:rsid w:val="307D5C1A"/>
    <w:rsid w:val="30987AC8"/>
    <w:rsid w:val="30FA3A5A"/>
    <w:rsid w:val="32F675A7"/>
    <w:rsid w:val="35107A30"/>
    <w:rsid w:val="35D52B76"/>
    <w:rsid w:val="35D77660"/>
    <w:rsid w:val="36645FCA"/>
    <w:rsid w:val="383E6636"/>
    <w:rsid w:val="39123BB1"/>
    <w:rsid w:val="3E1F757A"/>
    <w:rsid w:val="3E6469EA"/>
    <w:rsid w:val="3F887C4F"/>
    <w:rsid w:val="3FB37051"/>
    <w:rsid w:val="4158135F"/>
    <w:rsid w:val="41BD3898"/>
    <w:rsid w:val="42000F7B"/>
    <w:rsid w:val="42B618A2"/>
    <w:rsid w:val="42C6222B"/>
    <w:rsid w:val="434616E4"/>
    <w:rsid w:val="43780E06"/>
    <w:rsid w:val="43937B6D"/>
    <w:rsid w:val="439475EC"/>
    <w:rsid w:val="44071275"/>
    <w:rsid w:val="465935F7"/>
    <w:rsid w:val="47391B8B"/>
    <w:rsid w:val="478C26EF"/>
    <w:rsid w:val="47D02F67"/>
    <w:rsid w:val="47D043CF"/>
    <w:rsid w:val="4A7527C8"/>
    <w:rsid w:val="4ACB2B41"/>
    <w:rsid w:val="4C2A1919"/>
    <w:rsid w:val="4DFE4C02"/>
    <w:rsid w:val="4DFF2684"/>
    <w:rsid w:val="4E266826"/>
    <w:rsid w:val="4EBD3D3C"/>
    <w:rsid w:val="4F7840A6"/>
    <w:rsid w:val="4FE912AB"/>
    <w:rsid w:val="518D11AF"/>
    <w:rsid w:val="52720E14"/>
    <w:rsid w:val="53B536AF"/>
    <w:rsid w:val="578B3EAF"/>
    <w:rsid w:val="58D07333"/>
    <w:rsid w:val="5CCA516F"/>
    <w:rsid w:val="5E651321"/>
    <w:rsid w:val="5F1F3F1B"/>
    <w:rsid w:val="6043627C"/>
    <w:rsid w:val="610649BF"/>
    <w:rsid w:val="615E1006"/>
    <w:rsid w:val="62E977D4"/>
    <w:rsid w:val="63B9462A"/>
    <w:rsid w:val="63E35239"/>
    <w:rsid w:val="660F0D86"/>
    <w:rsid w:val="68B55CD6"/>
    <w:rsid w:val="68D04302"/>
    <w:rsid w:val="6A5D3591"/>
    <w:rsid w:val="6AA42F83"/>
    <w:rsid w:val="6B877E78"/>
    <w:rsid w:val="6DE54372"/>
    <w:rsid w:val="6E544A45"/>
    <w:rsid w:val="6E613CA3"/>
    <w:rsid w:val="6EDE6AF0"/>
    <w:rsid w:val="6FE43E1F"/>
    <w:rsid w:val="70495453"/>
    <w:rsid w:val="71FD3357"/>
    <w:rsid w:val="72995877"/>
    <w:rsid w:val="73C85443"/>
    <w:rsid w:val="75291143"/>
    <w:rsid w:val="756A5430"/>
    <w:rsid w:val="756B5E6B"/>
    <w:rsid w:val="75BE2C8C"/>
    <w:rsid w:val="787231A9"/>
    <w:rsid w:val="79641838"/>
    <w:rsid w:val="79AB14C7"/>
    <w:rsid w:val="7C2E0BE1"/>
    <w:rsid w:val="7C873770"/>
    <w:rsid w:val="7D4B3772"/>
    <w:rsid w:val="7D6D5803"/>
    <w:rsid w:val="7ED1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1237</Words>
  <Characters>7056</Characters>
  <Lines>58</Lines>
  <Paragraphs>16</Paragraphs>
  <TotalTime>17</TotalTime>
  <ScaleCrop>false</ScaleCrop>
  <LinksUpToDate>false</LinksUpToDate>
  <CharactersWithSpaces>8277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Administrator</cp:lastModifiedBy>
  <dcterms:modified xsi:type="dcterms:W3CDTF">2025-03-05T07:46:11Z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C3DB21EFD69D4AF782DEFC94B8EA5D3C</vt:lpwstr>
  </property>
</Properties>
</file>