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42" w:rsidRDefault="00551F9D" w:rsidP="00D02CC4">
      <w:pPr>
        <w:pStyle w:val="1"/>
        <w:jc w:val="center"/>
      </w:pPr>
      <w:r>
        <w:rPr>
          <w:rFonts w:hint="eastAsia"/>
        </w:rPr>
        <w:t>大厅及招投标运行专项支出</w:t>
      </w:r>
      <w:r w:rsidR="00A74442" w:rsidRPr="00A74442">
        <w:rPr>
          <w:rFonts w:hint="eastAsia"/>
        </w:rPr>
        <w:t>部门评价报告</w:t>
      </w:r>
      <w:r w:rsidR="00A74442">
        <w:rPr>
          <w:rFonts w:hint="eastAsia"/>
        </w:rPr>
        <w:t xml:space="preserve"> </w:t>
      </w:r>
    </w:p>
    <w:p w:rsidR="00A74442" w:rsidRPr="002A65FB" w:rsidRDefault="00A74442" w:rsidP="002A65FB">
      <w:pPr>
        <w:pStyle w:val="2"/>
        <w:rPr>
          <w:kern w:val="0"/>
        </w:rPr>
      </w:pPr>
      <w:r w:rsidRPr="002A65FB">
        <w:rPr>
          <w:rFonts w:hint="eastAsia"/>
          <w:kern w:val="0"/>
        </w:rPr>
        <w:t>一、基本情况</w:t>
      </w:r>
    </w:p>
    <w:p w:rsidR="002742D2" w:rsidRDefault="002742D2" w:rsidP="00A74442">
      <w:pP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（一）项目概况</w:t>
      </w:r>
    </w:p>
    <w:p w:rsidR="00A74442" w:rsidRDefault="00D02CC4" w:rsidP="002742D2">
      <w:pPr>
        <w:ind w:firstLineChars="200" w:firstLine="560"/>
      </w:pPr>
      <w:r>
        <w:rPr>
          <w:rFonts w:ascii="仿宋" w:eastAsia="仿宋" w:hAnsi="仿宋" w:cs="宋体" w:hint="eastAsia"/>
          <w:color w:val="000000"/>
          <w:kern w:val="0"/>
          <w:sz w:val="28"/>
          <w:szCs w:val="28"/>
        </w:rPr>
        <w:t>大厅及招投标运行</w:t>
      </w:r>
      <w:r w:rsidRPr="005F2B4C">
        <w:rPr>
          <w:rFonts w:ascii="仿宋" w:eastAsia="仿宋" w:hAnsi="仿宋" w:cs="宋体" w:hint="eastAsia"/>
          <w:color w:val="000000"/>
          <w:kern w:val="0"/>
          <w:sz w:val="28"/>
          <w:szCs w:val="28"/>
        </w:rPr>
        <w:t>专项主要包括</w:t>
      </w:r>
      <w:r w:rsidR="002A65FB">
        <w:rPr>
          <w:rFonts w:ascii="仿宋" w:eastAsia="仿宋" w:hAnsi="仿宋" w:cs="宋体" w:hint="eastAsia"/>
          <w:color w:val="000000"/>
          <w:kern w:val="0"/>
          <w:sz w:val="28"/>
          <w:szCs w:val="28"/>
        </w:rPr>
        <w:t>大厅及招投标日常运行经费、</w:t>
      </w:r>
      <w:r w:rsidRPr="005F2B4C">
        <w:rPr>
          <w:rFonts w:ascii="仿宋" w:eastAsia="仿宋" w:hAnsi="仿宋" w:cs="宋体" w:hint="eastAsia"/>
          <w:color w:val="000000"/>
          <w:kern w:val="0"/>
          <w:sz w:val="28"/>
          <w:szCs w:val="28"/>
        </w:rPr>
        <w:t>免费复印免费邮寄递专项、</w:t>
      </w:r>
      <w:r>
        <w:rPr>
          <w:rFonts w:ascii="仿宋" w:eastAsia="仿宋" w:hAnsi="仿宋" w:cs="宋体" w:hint="eastAsia"/>
          <w:color w:val="000000"/>
          <w:kern w:val="0"/>
          <w:sz w:val="28"/>
          <w:szCs w:val="28"/>
        </w:rPr>
        <w:t>工作人员服装采购</w:t>
      </w:r>
      <w:r w:rsidRPr="005F2B4C">
        <w:rPr>
          <w:rFonts w:ascii="仿宋" w:eastAsia="仿宋" w:hAnsi="仿宋" w:cs="宋体" w:hint="eastAsia"/>
          <w:color w:val="000000"/>
          <w:kern w:val="0"/>
          <w:sz w:val="28"/>
          <w:szCs w:val="28"/>
        </w:rPr>
        <w:t>、</w:t>
      </w:r>
      <w:proofErr w:type="gramStart"/>
      <w:r>
        <w:rPr>
          <w:rFonts w:ascii="仿宋" w:eastAsia="仿宋" w:hAnsi="仿宋" w:cs="宋体" w:hint="eastAsia"/>
          <w:color w:val="000000"/>
          <w:kern w:val="0"/>
          <w:sz w:val="28"/>
          <w:szCs w:val="28"/>
        </w:rPr>
        <w:t>赣服通</w:t>
      </w:r>
      <w:proofErr w:type="gramEnd"/>
      <w:r>
        <w:rPr>
          <w:rFonts w:ascii="仿宋" w:eastAsia="仿宋" w:hAnsi="仿宋" w:cs="宋体" w:hint="eastAsia"/>
          <w:color w:val="000000"/>
          <w:kern w:val="0"/>
          <w:sz w:val="28"/>
          <w:szCs w:val="28"/>
        </w:rPr>
        <w:t>3.0及好差</w:t>
      </w:r>
      <w:proofErr w:type="gramStart"/>
      <w:r>
        <w:rPr>
          <w:rFonts w:ascii="仿宋" w:eastAsia="仿宋" w:hAnsi="仿宋" w:cs="宋体" w:hint="eastAsia"/>
          <w:color w:val="000000"/>
          <w:kern w:val="0"/>
          <w:sz w:val="28"/>
          <w:szCs w:val="28"/>
        </w:rPr>
        <w:t>评系统</w:t>
      </w:r>
      <w:proofErr w:type="gramEnd"/>
      <w:r>
        <w:rPr>
          <w:rFonts w:ascii="仿宋" w:eastAsia="仿宋" w:hAnsi="仿宋" w:cs="宋体" w:hint="eastAsia"/>
          <w:color w:val="000000"/>
          <w:kern w:val="0"/>
          <w:sz w:val="28"/>
          <w:szCs w:val="28"/>
        </w:rPr>
        <w:t>建设</w:t>
      </w:r>
      <w:r w:rsidR="002A65FB">
        <w:rPr>
          <w:rFonts w:ascii="仿宋" w:eastAsia="仿宋" w:hAnsi="仿宋" w:cs="宋体" w:hint="eastAsia"/>
          <w:color w:val="000000"/>
          <w:kern w:val="0"/>
          <w:sz w:val="28"/>
          <w:szCs w:val="28"/>
        </w:rPr>
        <w:t>、网上中介超市及乡镇便民服务中心建设</w:t>
      </w:r>
      <w:r w:rsidRPr="005F2B4C">
        <w:rPr>
          <w:rFonts w:ascii="仿宋" w:eastAsia="仿宋" w:hAnsi="仿宋" w:cs="宋体" w:hint="eastAsia"/>
          <w:color w:val="000000"/>
          <w:kern w:val="0"/>
          <w:sz w:val="28"/>
          <w:szCs w:val="28"/>
        </w:rPr>
        <w:t>等工作模块，该项目当年完成率</w:t>
      </w:r>
      <w:r w:rsidR="002A65FB">
        <w:rPr>
          <w:rFonts w:ascii="仿宋" w:eastAsia="仿宋" w:hAnsi="仿宋" w:cs="宋体" w:hint="eastAsia"/>
          <w:color w:val="000000"/>
          <w:kern w:val="0"/>
          <w:sz w:val="28"/>
          <w:szCs w:val="28"/>
        </w:rPr>
        <w:t>85</w:t>
      </w:r>
      <w:r w:rsidRPr="005F2B4C">
        <w:rPr>
          <w:rFonts w:ascii="仿宋" w:eastAsia="仿宋" w:hAnsi="仿宋" w:cs="宋体" w:hint="eastAsia"/>
          <w:color w:val="000000"/>
          <w:kern w:val="0"/>
          <w:sz w:val="28"/>
          <w:szCs w:val="28"/>
        </w:rPr>
        <w:t>%</w:t>
      </w:r>
      <w:r w:rsidR="002A65FB">
        <w:rPr>
          <w:rFonts w:ascii="仿宋" w:eastAsia="仿宋" w:hAnsi="仿宋" w:cs="宋体" w:hint="eastAsia"/>
          <w:color w:val="000000"/>
          <w:kern w:val="0"/>
          <w:sz w:val="28"/>
          <w:szCs w:val="28"/>
        </w:rPr>
        <w:t>，其中网上中介超市及乡镇便民服务中心建设项目未实施</w:t>
      </w:r>
      <w:r w:rsidRPr="005F2B4C">
        <w:rPr>
          <w:rFonts w:ascii="仿宋" w:eastAsia="仿宋" w:hAnsi="仿宋" w:cs="宋体" w:hint="eastAsia"/>
          <w:color w:val="000000"/>
          <w:kern w:val="0"/>
          <w:sz w:val="28"/>
          <w:szCs w:val="28"/>
        </w:rPr>
        <w:t>。项目总金额</w:t>
      </w:r>
      <w:r w:rsidR="002A65FB">
        <w:rPr>
          <w:rFonts w:ascii="仿宋" w:eastAsia="仿宋" w:hAnsi="仿宋" w:cs="宋体" w:hint="eastAsia"/>
          <w:color w:val="000000"/>
          <w:kern w:val="0"/>
          <w:sz w:val="28"/>
          <w:szCs w:val="28"/>
        </w:rPr>
        <w:t>826.42万元，实际执行704.42万元。本部门所有</w:t>
      </w:r>
      <w:r w:rsidRPr="005F2B4C">
        <w:rPr>
          <w:rFonts w:ascii="仿宋" w:eastAsia="仿宋" w:hAnsi="仿宋" w:cs="宋体" w:hint="eastAsia"/>
          <w:color w:val="000000"/>
          <w:kern w:val="0"/>
          <w:sz w:val="28"/>
          <w:szCs w:val="28"/>
        </w:rPr>
        <w:t>项目资金坚持专款专用</w:t>
      </w:r>
      <w:r w:rsidR="002A65FB">
        <w:rPr>
          <w:rFonts w:ascii="仿宋" w:eastAsia="仿宋" w:hAnsi="仿宋" w:cs="宋体" w:hint="eastAsia"/>
          <w:color w:val="000000"/>
          <w:kern w:val="0"/>
          <w:sz w:val="28"/>
          <w:szCs w:val="28"/>
        </w:rPr>
        <w:t>原则</w:t>
      </w:r>
      <w:r w:rsidRPr="005F2B4C">
        <w:rPr>
          <w:rFonts w:ascii="仿宋" w:eastAsia="仿宋" w:hAnsi="仿宋" w:cs="宋体" w:hint="eastAsia"/>
          <w:color w:val="000000"/>
          <w:kern w:val="0"/>
          <w:sz w:val="28"/>
          <w:szCs w:val="28"/>
        </w:rPr>
        <w:t>，在保障各项工作正常运转的前提下，坚持厉行节约，预算资金执行率为</w:t>
      </w:r>
      <w:r w:rsidR="002A65FB">
        <w:rPr>
          <w:rFonts w:ascii="仿宋" w:eastAsia="仿宋" w:hAnsi="仿宋" w:cs="宋体" w:hint="eastAsia"/>
          <w:color w:val="000000"/>
          <w:kern w:val="0"/>
          <w:sz w:val="28"/>
          <w:szCs w:val="28"/>
        </w:rPr>
        <w:t>85</w:t>
      </w:r>
      <w:r w:rsidRPr="005F2B4C">
        <w:rPr>
          <w:rFonts w:ascii="仿宋" w:eastAsia="仿宋" w:hAnsi="仿宋" w:cs="宋体" w:hint="eastAsia"/>
          <w:color w:val="000000"/>
          <w:kern w:val="0"/>
          <w:sz w:val="28"/>
          <w:szCs w:val="28"/>
        </w:rPr>
        <w:t>%。</w:t>
      </w:r>
    </w:p>
    <w:p w:rsidR="00A74442" w:rsidRPr="00F77F0E" w:rsidRDefault="002742D2" w:rsidP="00A74442">
      <w:pPr>
        <w:rPr>
          <w:rFonts w:ascii="仿宋" w:eastAsia="仿宋" w:hAnsi="仿宋" w:cs="宋体"/>
          <w:color w:val="000000"/>
          <w:kern w:val="0"/>
          <w:sz w:val="28"/>
          <w:szCs w:val="28"/>
        </w:rPr>
      </w:pPr>
      <w:r>
        <w:rPr>
          <w:rFonts w:ascii="仿宋" w:eastAsia="仿宋" w:hAnsi="仿宋" w:cs="宋体" w:hint="eastAsia"/>
          <w:color w:val="000000"/>
          <w:kern w:val="0"/>
          <w:sz w:val="28"/>
          <w:szCs w:val="28"/>
        </w:rPr>
        <w:t>（二）项目绩效目标</w:t>
      </w:r>
    </w:p>
    <w:p w:rsidR="00F77F0E" w:rsidRDefault="00F77F0E" w:rsidP="00F77F0E">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项目</w:t>
      </w:r>
      <w:r w:rsidRPr="005F2B4C">
        <w:rPr>
          <w:rFonts w:ascii="仿宋" w:eastAsia="仿宋" w:hAnsi="仿宋" w:cs="宋体" w:hint="eastAsia"/>
          <w:color w:val="000000"/>
          <w:kern w:val="0"/>
          <w:sz w:val="28"/>
          <w:szCs w:val="28"/>
        </w:rPr>
        <w:t>总体目标：通过预算资金管理，充分发挥资金效能，</w:t>
      </w:r>
      <w:r>
        <w:rPr>
          <w:rFonts w:ascii="仿宋" w:eastAsia="仿宋" w:hAnsi="仿宋" w:cs="宋体" w:hint="eastAsia"/>
          <w:color w:val="000000"/>
          <w:kern w:val="0"/>
          <w:sz w:val="28"/>
          <w:szCs w:val="28"/>
        </w:rPr>
        <w:t>确保各个项目顺利实施，</w:t>
      </w:r>
      <w:r w:rsidRPr="005F2B4C">
        <w:rPr>
          <w:rFonts w:ascii="仿宋" w:eastAsia="仿宋" w:hAnsi="仿宋" w:cs="宋体" w:hint="eastAsia"/>
          <w:color w:val="000000"/>
          <w:kern w:val="0"/>
          <w:sz w:val="28"/>
          <w:szCs w:val="28"/>
        </w:rPr>
        <w:t>保障</w:t>
      </w:r>
      <w:r>
        <w:rPr>
          <w:rFonts w:ascii="仿宋" w:eastAsia="仿宋" w:hAnsi="仿宋" w:cs="宋体" w:hint="eastAsia"/>
          <w:color w:val="000000"/>
          <w:kern w:val="0"/>
          <w:sz w:val="28"/>
          <w:szCs w:val="28"/>
        </w:rPr>
        <w:t>政务</w:t>
      </w:r>
      <w:r w:rsidRPr="005F2B4C">
        <w:rPr>
          <w:rFonts w:ascii="仿宋" w:eastAsia="仿宋" w:hAnsi="仿宋" w:cs="宋体" w:hint="eastAsia"/>
          <w:color w:val="000000"/>
          <w:kern w:val="0"/>
          <w:sz w:val="28"/>
          <w:szCs w:val="28"/>
        </w:rPr>
        <w:t>服务大厅的日常运行维护</w:t>
      </w:r>
      <w:r>
        <w:rPr>
          <w:rFonts w:ascii="仿宋" w:eastAsia="仿宋" w:hAnsi="仿宋" w:cs="宋体" w:hint="eastAsia"/>
          <w:color w:val="000000"/>
          <w:kern w:val="0"/>
          <w:sz w:val="28"/>
          <w:szCs w:val="28"/>
        </w:rPr>
        <w:t>，以提升服务水平</w:t>
      </w:r>
      <w:r w:rsidRPr="005F2B4C">
        <w:rPr>
          <w:rFonts w:ascii="仿宋" w:eastAsia="仿宋" w:hAnsi="仿宋" w:cs="宋体" w:hint="eastAsia"/>
          <w:color w:val="000000"/>
          <w:kern w:val="0"/>
          <w:sz w:val="28"/>
          <w:szCs w:val="28"/>
        </w:rPr>
        <w:t>。</w:t>
      </w:r>
    </w:p>
    <w:p w:rsidR="002742D2" w:rsidRDefault="00F77F0E" w:rsidP="00F77F0E">
      <w:pPr>
        <w:ind w:firstLineChars="200" w:firstLine="560"/>
        <w:rPr>
          <w:rFonts w:ascii="仿宋" w:eastAsia="仿宋" w:hAnsi="仿宋" w:cs="宋体" w:hint="eastAsia"/>
          <w:color w:val="000000"/>
          <w:kern w:val="0"/>
          <w:sz w:val="28"/>
          <w:szCs w:val="28"/>
        </w:rPr>
      </w:pPr>
      <w:r w:rsidRPr="005F2B4C">
        <w:rPr>
          <w:rFonts w:ascii="仿宋" w:eastAsia="仿宋" w:hAnsi="仿宋" w:cs="宋体" w:hint="eastAsia"/>
          <w:color w:val="000000"/>
          <w:kern w:val="0"/>
          <w:sz w:val="28"/>
          <w:szCs w:val="28"/>
        </w:rPr>
        <w:t>（全年）保障大厅电子监察系统</w:t>
      </w:r>
      <w:r>
        <w:rPr>
          <w:rFonts w:ascii="仿宋" w:eastAsia="仿宋" w:hAnsi="仿宋" w:cs="宋体" w:hint="eastAsia"/>
          <w:color w:val="000000"/>
          <w:kern w:val="0"/>
          <w:sz w:val="28"/>
          <w:szCs w:val="28"/>
        </w:rPr>
        <w:t>、</w:t>
      </w:r>
      <w:proofErr w:type="gramStart"/>
      <w:r>
        <w:rPr>
          <w:rFonts w:ascii="仿宋" w:eastAsia="仿宋" w:hAnsi="仿宋" w:cs="宋体" w:hint="eastAsia"/>
          <w:color w:val="000000"/>
          <w:kern w:val="0"/>
          <w:sz w:val="28"/>
          <w:szCs w:val="28"/>
        </w:rPr>
        <w:t>赣服通</w:t>
      </w:r>
      <w:proofErr w:type="gramEnd"/>
      <w:r>
        <w:rPr>
          <w:rFonts w:ascii="仿宋" w:eastAsia="仿宋" w:hAnsi="仿宋" w:cs="宋体" w:hint="eastAsia"/>
          <w:color w:val="000000"/>
          <w:kern w:val="0"/>
          <w:sz w:val="28"/>
          <w:szCs w:val="28"/>
        </w:rPr>
        <w:t>3.0级好差</w:t>
      </w:r>
      <w:proofErr w:type="gramStart"/>
      <w:r>
        <w:rPr>
          <w:rFonts w:ascii="仿宋" w:eastAsia="仿宋" w:hAnsi="仿宋" w:cs="宋体" w:hint="eastAsia"/>
          <w:color w:val="000000"/>
          <w:kern w:val="0"/>
          <w:sz w:val="28"/>
          <w:szCs w:val="28"/>
        </w:rPr>
        <w:t>评系统</w:t>
      </w:r>
      <w:proofErr w:type="gramEnd"/>
      <w:r w:rsidRPr="005F2B4C">
        <w:rPr>
          <w:rFonts w:ascii="仿宋" w:eastAsia="仿宋" w:hAnsi="仿宋" w:cs="宋体" w:hint="eastAsia"/>
          <w:color w:val="000000"/>
          <w:kern w:val="0"/>
          <w:sz w:val="28"/>
          <w:szCs w:val="28"/>
        </w:rPr>
        <w:t>建设及日常运行维护，保障</w:t>
      </w:r>
      <w:r>
        <w:rPr>
          <w:rFonts w:ascii="仿宋" w:eastAsia="仿宋" w:hAnsi="仿宋" w:cs="宋体" w:hint="eastAsia"/>
          <w:color w:val="000000"/>
          <w:kern w:val="0"/>
          <w:sz w:val="28"/>
          <w:szCs w:val="28"/>
        </w:rPr>
        <w:t>各窗口及</w:t>
      </w:r>
      <w:r w:rsidRPr="005F2B4C">
        <w:rPr>
          <w:rFonts w:ascii="仿宋" w:eastAsia="仿宋" w:hAnsi="仿宋" w:cs="宋体" w:hint="eastAsia"/>
          <w:color w:val="000000"/>
          <w:kern w:val="0"/>
          <w:sz w:val="28"/>
          <w:szCs w:val="28"/>
        </w:rPr>
        <w:t>12345热线服务中心工作正常运行，</w:t>
      </w:r>
      <w:r w:rsidR="002742D2">
        <w:rPr>
          <w:rFonts w:ascii="仿宋" w:eastAsia="仿宋" w:hAnsi="仿宋" w:cs="宋体" w:hint="eastAsia"/>
          <w:color w:val="000000"/>
          <w:kern w:val="0"/>
          <w:sz w:val="28"/>
          <w:szCs w:val="28"/>
        </w:rPr>
        <w:t>大厅</w:t>
      </w:r>
      <w:r>
        <w:rPr>
          <w:rFonts w:ascii="仿宋" w:eastAsia="仿宋" w:hAnsi="仿宋" w:cs="宋体" w:hint="eastAsia"/>
          <w:color w:val="000000"/>
          <w:kern w:val="0"/>
          <w:sz w:val="28"/>
          <w:szCs w:val="28"/>
        </w:rPr>
        <w:t>工作人员统一服装</w:t>
      </w:r>
      <w:r w:rsidR="002742D2">
        <w:rPr>
          <w:rFonts w:ascii="仿宋" w:eastAsia="仿宋" w:hAnsi="仿宋" w:cs="宋体" w:hint="eastAsia"/>
          <w:color w:val="000000"/>
          <w:kern w:val="0"/>
          <w:sz w:val="28"/>
          <w:szCs w:val="28"/>
        </w:rPr>
        <w:t>，规范大厅运行，提升政务服务形象</w:t>
      </w:r>
      <w:r>
        <w:rPr>
          <w:rFonts w:ascii="仿宋" w:eastAsia="仿宋" w:hAnsi="仿宋" w:cs="宋体" w:hint="eastAsia"/>
          <w:color w:val="000000"/>
          <w:kern w:val="0"/>
          <w:sz w:val="28"/>
          <w:szCs w:val="28"/>
        </w:rPr>
        <w:t>。</w:t>
      </w:r>
      <w:r w:rsidRPr="005F2B4C">
        <w:rPr>
          <w:rFonts w:ascii="仿宋" w:eastAsia="仿宋" w:hAnsi="仿宋" w:cs="宋体" w:hint="eastAsia"/>
          <w:color w:val="000000"/>
          <w:kern w:val="0"/>
          <w:sz w:val="28"/>
          <w:szCs w:val="28"/>
        </w:rPr>
        <w:t>保障大厅免费复印、免费</w:t>
      </w:r>
      <w:proofErr w:type="gramStart"/>
      <w:r w:rsidRPr="005F2B4C">
        <w:rPr>
          <w:rFonts w:ascii="仿宋" w:eastAsia="仿宋" w:hAnsi="仿宋" w:cs="宋体" w:hint="eastAsia"/>
          <w:color w:val="000000"/>
          <w:kern w:val="0"/>
          <w:sz w:val="28"/>
          <w:szCs w:val="28"/>
        </w:rPr>
        <w:t>邮寄递等便民</w:t>
      </w:r>
      <w:proofErr w:type="gramEnd"/>
      <w:r w:rsidRPr="005F2B4C">
        <w:rPr>
          <w:rFonts w:ascii="仿宋" w:eastAsia="仿宋" w:hAnsi="仿宋" w:cs="宋体" w:hint="eastAsia"/>
          <w:color w:val="000000"/>
          <w:kern w:val="0"/>
          <w:sz w:val="28"/>
          <w:szCs w:val="28"/>
        </w:rPr>
        <w:t>利企措施的可持续性。</w:t>
      </w:r>
    </w:p>
    <w:p w:rsidR="00F77F0E" w:rsidRDefault="00F77F0E" w:rsidP="00F77F0E">
      <w:pPr>
        <w:ind w:firstLineChars="200" w:firstLine="560"/>
      </w:pPr>
      <w:r w:rsidRPr="005F2B4C">
        <w:rPr>
          <w:rFonts w:ascii="仿宋" w:eastAsia="仿宋" w:hAnsi="仿宋" w:cs="宋体" w:hint="eastAsia"/>
          <w:color w:val="000000"/>
          <w:kern w:val="0"/>
          <w:sz w:val="28"/>
          <w:szCs w:val="28"/>
        </w:rPr>
        <w:t>（上半年）</w:t>
      </w:r>
      <w:proofErr w:type="gramStart"/>
      <w:r w:rsidR="002742D2">
        <w:rPr>
          <w:rFonts w:ascii="仿宋" w:eastAsia="仿宋" w:hAnsi="仿宋" w:cs="宋体" w:hint="eastAsia"/>
          <w:color w:val="000000"/>
          <w:kern w:val="0"/>
          <w:sz w:val="28"/>
          <w:szCs w:val="28"/>
        </w:rPr>
        <w:t>完成赣服通</w:t>
      </w:r>
      <w:proofErr w:type="gramEnd"/>
      <w:r w:rsidR="002742D2">
        <w:rPr>
          <w:rFonts w:ascii="仿宋" w:eastAsia="仿宋" w:hAnsi="仿宋" w:cs="宋体" w:hint="eastAsia"/>
          <w:color w:val="000000"/>
          <w:kern w:val="0"/>
          <w:sz w:val="28"/>
          <w:szCs w:val="28"/>
        </w:rPr>
        <w:t>3.0项目验收并投入使用，在使用过程中对各模块功能不断完善，提供政务服务新平台，</w:t>
      </w:r>
      <w:r w:rsidR="002742D2" w:rsidRPr="005F2B4C">
        <w:rPr>
          <w:rFonts w:ascii="仿宋" w:eastAsia="仿宋" w:hAnsi="仿宋" w:cs="宋体" w:hint="eastAsia"/>
          <w:color w:val="000000"/>
          <w:kern w:val="0"/>
          <w:sz w:val="28"/>
          <w:szCs w:val="28"/>
        </w:rPr>
        <w:t>推进政务服务网上办</w:t>
      </w:r>
      <w:r w:rsidR="002742D2" w:rsidRPr="005F2B4C">
        <w:rPr>
          <w:rFonts w:ascii="仿宋" w:eastAsia="仿宋" w:hAnsi="仿宋" w:cs="宋体" w:hint="eastAsia"/>
          <w:color w:val="000000"/>
          <w:kern w:val="0"/>
          <w:sz w:val="28"/>
          <w:szCs w:val="28"/>
        </w:rPr>
        <w:lastRenderedPageBreak/>
        <w:t>理</w:t>
      </w:r>
      <w:r w:rsidR="002742D2">
        <w:rPr>
          <w:rFonts w:ascii="仿宋" w:eastAsia="仿宋" w:hAnsi="仿宋" w:cs="宋体" w:hint="eastAsia"/>
          <w:color w:val="000000"/>
          <w:kern w:val="0"/>
          <w:sz w:val="28"/>
          <w:szCs w:val="28"/>
        </w:rPr>
        <w:t>，方便群众办事。实施服装采购项目，通过招投标确定采购商，统计并测量好工作人员的服装尺寸等事宜，根据相关流程尽快落实到位。保障大厅免费复印、刊刻公章、免费邮寄</w:t>
      </w:r>
      <w:proofErr w:type="gramStart"/>
      <w:r w:rsidR="002742D2">
        <w:rPr>
          <w:rFonts w:ascii="仿宋" w:eastAsia="仿宋" w:hAnsi="仿宋" w:cs="宋体" w:hint="eastAsia"/>
          <w:color w:val="000000"/>
          <w:kern w:val="0"/>
          <w:sz w:val="28"/>
          <w:szCs w:val="28"/>
        </w:rPr>
        <w:t>递服务</w:t>
      </w:r>
      <w:proofErr w:type="gramEnd"/>
      <w:r w:rsidR="002742D2">
        <w:rPr>
          <w:rFonts w:ascii="仿宋" w:eastAsia="仿宋" w:hAnsi="仿宋" w:cs="宋体" w:hint="eastAsia"/>
          <w:color w:val="000000"/>
          <w:kern w:val="0"/>
          <w:sz w:val="28"/>
          <w:szCs w:val="28"/>
        </w:rPr>
        <w:t>的顺利实施。</w:t>
      </w:r>
      <w:r w:rsidRPr="005F2B4C">
        <w:rPr>
          <w:rFonts w:ascii="仿宋" w:eastAsia="仿宋" w:hAnsi="仿宋" w:cs="宋体" w:hint="eastAsia"/>
          <w:color w:val="000000"/>
          <w:kern w:val="0"/>
          <w:sz w:val="28"/>
          <w:szCs w:val="28"/>
        </w:rPr>
        <w:t>提升大厅服务水平和服务质量，提升群众满意度。</w:t>
      </w:r>
    </w:p>
    <w:p w:rsidR="00A74442" w:rsidRPr="002742D2" w:rsidRDefault="00A74442" w:rsidP="002742D2">
      <w:pPr>
        <w:pStyle w:val="2"/>
        <w:rPr>
          <w:kern w:val="0"/>
        </w:rPr>
      </w:pPr>
      <w:r w:rsidRPr="002742D2">
        <w:rPr>
          <w:rFonts w:hint="eastAsia"/>
          <w:kern w:val="0"/>
        </w:rPr>
        <w:t>二、绩效评价工作开展情况</w:t>
      </w:r>
    </w:p>
    <w:p w:rsidR="00A74442" w:rsidRPr="0091491A" w:rsidRDefault="004B4A08" w:rsidP="00A74442">
      <w:pP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（一）绩效评价目的、对象和范围</w:t>
      </w:r>
    </w:p>
    <w:p w:rsidR="0091491A" w:rsidRDefault="0091491A" w:rsidP="0091491A">
      <w:pPr>
        <w:ind w:firstLineChars="200" w:firstLine="560"/>
      </w:pPr>
      <w:r w:rsidRPr="005F2B4C">
        <w:rPr>
          <w:rFonts w:ascii="仿宋" w:eastAsia="仿宋" w:hAnsi="仿宋" w:cs="宋体" w:hint="eastAsia"/>
          <w:color w:val="000000"/>
          <w:kern w:val="0"/>
          <w:sz w:val="28"/>
          <w:szCs w:val="28"/>
        </w:rPr>
        <w:t>绩效评价目的在于通过</w:t>
      </w:r>
      <w:r>
        <w:rPr>
          <w:rFonts w:ascii="仿宋" w:eastAsia="仿宋" w:hAnsi="仿宋" w:cs="宋体" w:hint="eastAsia"/>
          <w:color w:val="000000"/>
          <w:kern w:val="0"/>
          <w:sz w:val="28"/>
          <w:szCs w:val="28"/>
        </w:rPr>
        <w:t>开展预算</w:t>
      </w:r>
      <w:r w:rsidRPr="005F2B4C">
        <w:rPr>
          <w:rFonts w:ascii="仿宋" w:eastAsia="仿宋" w:hAnsi="仿宋" w:cs="宋体" w:hint="eastAsia"/>
          <w:color w:val="000000"/>
          <w:kern w:val="0"/>
          <w:sz w:val="28"/>
          <w:szCs w:val="28"/>
        </w:rPr>
        <w:t>绩效评价，对</w:t>
      </w:r>
      <w:r>
        <w:rPr>
          <w:rFonts w:ascii="仿宋" w:eastAsia="仿宋" w:hAnsi="仿宋" w:cs="宋体" w:hint="eastAsia"/>
          <w:color w:val="000000"/>
          <w:kern w:val="0"/>
          <w:sz w:val="28"/>
          <w:szCs w:val="28"/>
        </w:rPr>
        <w:t>本部门</w:t>
      </w:r>
      <w:r w:rsidRPr="005F2B4C">
        <w:rPr>
          <w:rFonts w:ascii="仿宋" w:eastAsia="仿宋" w:hAnsi="仿宋" w:cs="宋体" w:hint="eastAsia"/>
          <w:color w:val="000000"/>
          <w:kern w:val="0"/>
          <w:sz w:val="28"/>
          <w:szCs w:val="28"/>
        </w:rPr>
        <w:t>预算资金的</w:t>
      </w:r>
      <w:r>
        <w:rPr>
          <w:rFonts w:ascii="仿宋" w:eastAsia="仿宋" w:hAnsi="仿宋" w:cs="宋体" w:hint="eastAsia"/>
          <w:color w:val="000000"/>
          <w:kern w:val="0"/>
          <w:sz w:val="28"/>
          <w:szCs w:val="28"/>
        </w:rPr>
        <w:t>收支、预算项目的实施情况</w:t>
      </w:r>
      <w:r w:rsidRPr="005F2B4C">
        <w:rPr>
          <w:rFonts w:ascii="仿宋" w:eastAsia="仿宋" w:hAnsi="仿宋" w:cs="宋体" w:hint="eastAsia"/>
          <w:color w:val="000000"/>
          <w:kern w:val="0"/>
          <w:sz w:val="28"/>
          <w:szCs w:val="28"/>
        </w:rPr>
        <w:t>进行监控，从中发现问题，针对性解决，不断提升资金使用效率。本次绩效评价对象和范围是</w:t>
      </w:r>
      <w:r w:rsidR="004B4A08">
        <w:rPr>
          <w:rFonts w:ascii="仿宋" w:eastAsia="仿宋" w:hAnsi="仿宋" w:cs="宋体" w:hint="eastAsia"/>
          <w:color w:val="000000"/>
          <w:kern w:val="0"/>
          <w:sz w:val="28"/>
          <w:szCs w:val="28"/>
        </w:rPr>
        <w:t>大厅及招投标运行专项资金。</w:t>
      </w:r>
    </w:p>
    <w:p w:rsidR="00A74442" w:rsidRDefault="00A74442" w:rsidP="00A74442">
      <w:pPr>
        <w:rPr>
          <w:rFonts w:ascii="仿宋" w:eastAsia="仿宋" w:hAnsi="仿宋" w:cs="宋体" w:hint="eastAsia"/>
          <w:color w:val="000000"/>
          <w:kern w:val="0"/>
          <w:sz w:val="28"/>
          <w:szCs w:val="28"/>
        </w:rPr>
      </w:pPr>
      <w:r w:rsidRPr="004B4A08">
        <w:rPr>
          <w:rFonts w:ascii="仿宋" w:eastAsia="仿宋" w:hAnsi="仿宋" w:cs="宋体" w:hint="eastAsia"/>
          <w:color w:val="000000"/>
          <w:kern w:val="0"/>
          <w:sz w:val="28"/>
          <w:szCs w:val="28"/>
        </w:rPr>
        <w:t>（二</w:t>
      </w:r>
      <w:r w:rsidR="004B4A08">
        <w:rPr>
          <w:rFonts w:ascii="仿宋" w:eastAsia="仿宋" w:hAnsi="仿宋" w:cs="宋体" w:hint="eastAsia"/>
          <w:color w:val="000000"/>
          <w:kern w:val="0"/>
          <w:sz w:val="28"/>
          <w:szCs w:val="28"/>
        </w:rPr>
        <w:t>）绩效评价原则、评价指标体系（附表说明）、评价方法、评价标准等</w:t>
      </w:r>
    </w:p>
    <w:p w:rsidR="004B4A08" w:rsidRPr="004B4A08" w:rsidRDefault="004B4A08" w:rsidP="004B4A08">
      <w:pPr>
        <w:ind w:firstLineChars="200" w:firstLine="560"/>
        <w:rPr>
          <w:rFonts w:ascii="仿宋" w:eastAsia="仿宋" w:hAnsi="仿宋" w:cs="宋体"/>
          <w:color w:val="000000"/>
          <w:kern w:val="0"/>
          <w:sz w:val="28"/>
          <w:szCs w:val="28"/>
        </w:rPr>
      </w:pPr>
      <w:r w:rsidRPr="005F2B4C">
        <w:rPr>
          <w:rFonts w:ascii="仿宋" w:eastAsia="仿宋" w:hAnsi="仿宋" w:cs="宋体" w:hint="eastAsia"/>
          <w:color w:val="000000"/>
          <w:kern w:val="0"/>
          <w:sz w:val="28"/>
          <w:szCs w:val="28"/>
        </w:rPr>
        <w:t>绩效评价秉承实事求是、</w:t>
      </w:r>
      <w:r>
        <w:rPr>
          <w:rFonts w:ascii="仿宋" w:eastAsia="仿宋" w:hAnsi="仿宋" w:cs="宋体" w:hint="eastAsia"/>
          <w:color w:val="000000"/>
          <w:kern w:val="0"/>
          <w:sz w:val="28"/>
          <w:szCs w:val="28"/>
        </w:rPr>
        <w:t>全方位、全过程、全覆盖的原则，通过单位及部门</w:t>
      </w:r>
      <w:r w:rsidR="00D17519">
        <w:rPr>
          <w:rFonts w:ascii="仿宋" w:eastAsia="仿宋" w:hAnsi="仿宋" w:cs="宋体" w:hint="eastAsia"/>
          <w:color w:val="000000"/>
          <w:kern w:val="0"/>
          <w:sz w:val="28"/>
          <w:szCs w:val="28"/>
        </w:rPr>
        <w:t>自评的方式</w:t>
      </w:r>
      <w:r>
        <w:rPr>
          <w:rFonts w:ascii="仿宋" w:eastAsia="仿宋" w:hAnsi="仿宋" w:cs="宋体" w:hint="eastAsia"/>
          <w:color w:val="000000"/>
          <w:kern w:val="0"/>
          <w:sz w:val="28"/>
          <w:szCs w:val="28"/>
        </w:rPr>
        <w:t>，</w:t>
      </w:r>
      <w:r w:rsidR="000569B9">
        <w:rPr>
          <w:rFonts w:ascii="仿宋" w:eastAsia="仿宋" w:hAnsi="仿宋" w:cs="宋体" w:hint="eastAsia"/>
          <w:color w:val="000000"/>
          <w:kern w:val="0"/>
          <w:sz w:val="28"/>
          <w:szCs w:val="28"/>
        </w:rPr>
        <w:t>运用比较法将实际完成情况与各指标值进行比较，确定评分；运用调查法，对满意度指标开展调查统计。</w:t>
      </w:r>
      <w:r>
        <w:rPr>
          <w:rFonts w:ascii="仿宋" w:eastAsia="仿宋" w:hAnsi="仿宋" w:cs="宋体" w:hint="eastAsia"/>
          <w:color w:val="000000"/>
          <w:kern w:val="0"/>
          <w:sz w:val="28"/>
          <w:szCs w:val="28"/>
        </w:rPr>
        <w:t>根据本部门职能及工作业务的特色创建评价体系和标准开展绩效</w:t>
      </w:r>
      <w:r w:rsidRPr="005F2B4C">
        <w:rPr>
          <w:rFonts w:ascii="仿宋" w:eastAsia="仿宋" w:hAnsi="仿宋" w:cs="宋体" w:hint="eastAsia"/>
          <w:color w:val="000000"/>
          <w:kern w:val="0"/>
          <w:sz w:val="28"/>
          <w:szCs w:val="28"/>
        </w:rPr>
        <w:t>评价。</w:t>
      </w:r>
      <w:r w:rsidR="008C18C7">
        <w:rPr>
          <w:rFonts w:ascii="仿宋" w:eastAsia="仿宋" w:hAnsi="仿宋" w:cs="宋体" w:hint="eastAsia"/>
          <w:color w:val="000000"/>
          <w:kern w:val="0"/>
          <w:sz w:val="28"/>
          <w:szCs w:val="28"/>
        </w:rPr>
        <w:t>评价指标体系详见附表4。</w:t>
      </w:r>
    </w:p>
    <w:p w:rsidR="00A74442" w:rsidRPr="004B4A08" w:rsidRDefault="004B4A08" w:rsidP="00A74442">
      <w:pP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（三）绩效评价工作过程</w:t>
      </w:r>
    </w:p>
    <w:p w:rsidR="004B4A08" w:rsidRDefault="004B4A08" w:rsidP="004B4A08">
      <w:pPr>
        <w:ind w:firstLineChars="200" w:firstLine="560"/>
      </w:pPr>
      <w:r w:rsidRPr="005F2B4C">
        <w:rPr>
          <w:rFonts w:ascii="仿宋" w:eastAsia="仿宋" w:hAnsi="仿宋" w:cs="宋体" w:hint="eastAsia"/>
          <w:color w:val="000000"/>
          <w:kern w:val="0"/>
          <w:sz w:val="28"/>
          <w:szCs w:val="28"/>
        </w:rPr>
        <w:t>根据</w:t>
      </w:r>
      <w:proofErr w:type="gramStart"/>
      <w:r w:rsidRPr="005F2B4C">
        <w:rPr>
          <w:rFonts w:ascii="仿宋" w:eastAsia="仿宋" w:hAnsi="仿宋" w:cs="宋体" w:hint="eastAsia"/>
          <w:color w:val="000000"/>
          <w:kern w:val="0"/>
          <w:sz w:val="28"/>
          <w:szCs w:val="28"/>
        </w:rPr>
        <w:t>信财绩字</w:t>
      </w:r>
      <w:proofErr w:type="gramEnd"/>
      <w:r w:rsidRPr="005F2B4C">
        <w:rPr>
          <w:rFonts w:ascii="仿宋" w:eastAsia="仿宋" w:hAnsi="仿宋" w:cs="宋体" w:hint="eastAsia"/>
          <w:color w:val="000000"/>
          <w:kern w:val="0"/>
          <w:sz w:val="28"/>
          <w:szCs w:val="28"/>
        </w:rPr>
        <w:t>[2021]2</w:t>
      </w:r>
      <w:r w:rsidR="00D17519">
        <w:rPr>
          <w:rFonts w:ascii="仿宋" w:eastAsia="仿宋" w:hAnsi="仿宋" w:cs="宋体" w:hint="eastAsia"/>
          <w:color w:val="000000"/>
          <w:kern w:val="0"/>
          <w:sz w:val="28"/>
          <w:szCs w:val="28"/>
        </w:rPr>
        <w:t>号文件要求，成立工作小组</w:t>
      </w:r>
      <w:proofErr w:type="gramStart"/>
      <w:r w:rsidR="00D17519">
        <w:rPr>
          <w:rFonts w:ascii="仿宋" w:eastAsia="仿宋" w:hAnsi="仿宋" w:cs="宋体" w:hint="eastAsia"/>
          <w:color w:val="000000"/>
          <w:kern w:val="0"/>
          <w:sz w:val="28"/>
          <w:szCs w:val="28"/>
        </w:rPr>
        <w:t>，着</w:t>
      </w:r>
      <w:proofErr w:type="gramEnd"/>
      <w:r w:rsidR="00D17519">
        <w:rPr>
          <w:rFonts w:ascii="仿宋" w:eastAsia="仿宋" w:hAnsi="仿宋" w:cs="宋体" w:hint="eastAsia"/>
          <w:color w:val="000000"/>
          <w:kern w:val="0"/>
          <w:sz w:val="28"/>
          <w:szCs w:val="28"/>
        </w:rPr>
        <w:t>专人负责，结合本部门的预算项目和工作特色开展</w:t>
      </w:r>
      <w:r w:rsidRPr="005F2B4C">
        <w:rPr>
          <w:rFonts w:ascii="仿宋" w:eastAsia="仿宋" w:hAnsi="仿宋" w:cs="宋体" w:hint="eastAsia"/>
          <w:color w:val="000000"/>
          <w:kern w:val="0"/>
          <w:sz w:val="28"/>
          <w:szCs w:val="28"/>
        </w:rPr>
        <w:t>预算绩效评价工作培训知识，对本部门的预算资金</w:t>
      </w:r>
      <w:r w:rsidR="00D17519">
        <w:rPr>
          <w:rFonts w:ascii="仿宋" w:eastAsia="仿宋" w:hAnsi="仿宋" w:cs="宋体" w:hint="eastAsia"/>
          <w:color w:val="000000"/>
          <w:kern w:val="0"/>
          <w:sz w:val="28"/>
          <w:szCs w:val="28"/>
        </w:rPr>
        <w:t>收支情况</w:t>
      </w:r>
      <w:r w:rsidRPr="005F2B4C">
        <w:rPr>
          <w:rFonts w:ascii="仿宋" w:eastAsia="仿宋" w:hAnsi="仿宋" w:cs="宋体" w:hint="eastAsia"/>
          <w:color w:val="000000"/>
          <w:kern w:val="0"/>
          <w:sz w:val="28"/>
          <w:szCs w:val="28"/>
        </w:rPr>
        <w:t>进行梳理，严格对照文件要求，进行编制填报工作。</w:t>
      </w:r>
    </w:p>
    <w:p w:rsidR="00A74442" w:rsidRPr="00F26A60" w:rsidRDefault="00A74442" w:rsidP="00F26A60">
      <w:pPr>
        <w:pStyle w:val="2"/>
        <w:rPr>
          <w:rFonts w:hint="eastAsia"/>
          <w:kern w:val="0"/>
        </w:rPr>
      </w:pPr>
      <w:r w:rsidRPr="00F26A60">
        <w:rPr>
          <w:rFonts w:hint="eastAsia"/>
          <w:kern w:val="0"/>
        </w:rPr>
        <w:t>三、综合评价情况及评价结论（附相关评分表）</w:t>
      </w:r>
    </w:p>
    <w:p w:rsidR="00272621" w:rsidRDefault="00272621" w:rsidP="00272621">
      <w:pPr>
        <w:ind w:firstLineChars="200" w:firstLine="560"/>
      </w:pPr>
      <w:r w:rsidRPr="005F2B4C">
        <w:rPr>
          <w:rFonts w:ascii="仿宋" w:eastAsia="仿宋" w:hAnsi="仿宋" w:cs="宋体" w:hint="eastAsia"/>
          <w:color w:val="000000"/>
          <w:kern w:val="0"/>
          <w:sz w:val="28"/>
          <w:szCs w:val="28"/>
        </w:rPr>
        <w:t>结合本部门的预算资金进行部门自评，评价结果为优。</w:t>
      </w:r>
    </w:p>
    <w:p w:rsidR="00A74442" w:rsidRPr="00F26A60" w:rsidRDefault="00A74442" w:rsidP="00F26A60">
      <w:pPr>
        <w:pStyle w:val="2"/>
        <w:rPr>
          <w:kern w:val="0"/>
        </w:rPr>
      </w:pPr>
      <w:r w:rsidRPr="00F26A60">
        <w:rPr>
          <w:rFonts w:hint="eastAsia"/>
          <w:kern w:val="0"/>
        </w:rPr>
        <w:t>四、绩效评价指标分析</w:t>
      </w:r>
    </w:p>
    <w:p w:rsidR="00A74442" w:rsidRDefault="00E51A38" w:rsidP="00A74442">
      <w:pP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（一）项目决策情况</w:t>
      </w:r>
    </w:p>
    <w:p w:rsidR="00BD7A3D" w:rsidRPr="00F26A60" w:rsidRDefault="00BD7A3D" w:rsidP="00EF0B3F">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大厅运</w:t>
      </w:r>
      <w:proofErr w:type="gramStart"/>
      <w:r>
        <w:rPr>
          <w:rFonts w:ascii="仿宋" w:eastAsia="仿宋" w:hAnsi="仿宋" w:cs="宋体" w:hint="eastAsia"/>
          <w:color w:val="000000"/>
          <w:kern w:val="0"/>
          <w:sz w:val="28"/>
          <w:szCs w:val="28"/>
        </w:rPr>
        <w:t>维根据</w:t>
      </w:r>
      <w:proofErr w:type="gramEnd"/>
      <w:r>
        <w:rPr>
          <w:rFonts w:ascii="仿宋" w:eastAsia="仿宋" w:hAnsi="仿宋" w:cs="宋体" w:hint="eastAsia"/>
          <w:color w:val="000000"/>
          <w:kern w:val="0"/>
          <w:sz w:val="28"/>
          <w:szCs w:val="28"/>
        </w:rPr>
        <w:t>实际开支测算，其中</w:t>
      </w:r>
      <w:r w:rsidRPr="005F2B4C">
        <w:rPr>
          <w:rFonts w:ascii="仿宋" w:eastAsia="仿宋" w:hAnsi="仿宋" w:cs="宋体" w:hint="eastAsia"/>
          <w:color w:val="000000"/>
          <w:kern w:val="0"/>
          <w:sz w:val="28"/>
          <w:szCs w:val="28"/>
        </w:rPr>
        <w:t>包含的便民利</w:t>
      </w:r>
      <w:proofErr w:type="gramStart"/>
      <w:r w:rsidRPr="005F2B4C">
        <w:rPr>
          <w:rFonts w:ascii="仿宋" w:eastAsia="仿宋" w:hAnsi="仿宋" w:cs="宋体" w:hint="eastAsia"/>
          <w:color w:val="000000"/>
          <w:kern w:val="0"/>
          <w:sz w:val="28"/>
          <w:szCs w:val="28"/>
        </w:rPr>
        <w:t>企政策</w:t>
      </w:r>
      <w:proofErr w:type="gramEnd"/>
      <w:r w:rsidRPr="005F2B4C">
        <w:rPr>
          <w:rFonts w:ascii="仿宋" w:eastAsia="仿宋" w:hAnsi="仿宋" w:cs="宋体" w:hint="eastAsia"/>
          <w:color w:val="000000"/>
          <w:kern w:val="0"/>
          <w:sz w:val="28"/>
          <w:szCs w:val="28"/>
        </w:rPr>
        <w:t>根据信府办抄字[2018]428号、信府办抄字[2019]497号文件，属延续性政策。</w:t>
      </w:r>
      <w:proofErr w:type="gramStart"/>
      <w:r>
        <w:rPr>
          <w:rFonts w:ascii="仿宋" w:eastAsia="仿宋" w:hAnsi="仿宋" w:cs="宋体" w:hint="eastAsia"/>
          <w:color w:val="000000"/>
          <w:kern w:val="0"/>
          <w:sz w:val="28"/>
          <w:szCs w:val="28"/>
        </w:rPr>
        <w:t>赣服通</w:t>
      </w:r>
      <w:proofErr w:type="gramEnd"/>
      <w:r>
        <w:rPr>
          <w:rFonts w:ascii="仿宋" w:eastAsia="仿宋" w:hAnsi="仿宋" w:cs="宋体" w:hint="eastAsia"/>
          <w:color w:val="000000"/>
          <w:kern w:val="0"/>
          <w:sz w:val="28"/>
          <w:szCs w:val="28"/>
        </w:rPr>
        <w:t>3.0及好差</w:t>
      </w:r>
      <w:proofErr w:type="gramStart"/>
      <w:r>
        <w:rPr>
          <w:rFonts w:ascii="仿宋" w:eastAsia="仿宋" w:hAnsi="仿宋" w:cs="宋体" w:hint="eastAsia"/>
          <w:color w:val="000000"/>
          <w:kern w:val="0"/>
          <w:sz w:val="28"/>
          <w:szCs w:val="28"/>
        </w:rPr>
        <w:t>评系统</w:t>
      </w:r>
      <w:proofErr w:type="gramEnd"/>
      <w:r>
        <w:rPr>
          <w:rFonts w:ascii="仿宋" w:eastAsia="仿宋" w:hAnsi="仿宋" w:cs="宋体" w:hint="eastAsia"/>
          <w:color w:val="000000"/>
          <w:kern w:val="0"/>
          <w:sz w:val="28"/>
          <w:szCs w:val="28"/>
        </w:rPr>
        <w:t>建设根据</w:t>
      </w:r>
      <w:r w:rsidR="004B0FE6" w:rsidRPr="004B0FE6">
        <w:rPr>
          <w:rFonts w:ascii="仿宋" w:eastAsia="仿宋" w:hAnsi="仿宋" w:cs="宋体" w:hint="eastAsia"/>
          <w:color w:val="000000"/>
          <w:kern w:val="0"/>
          <w:sz w:val="28"/>
          <w:szCs w:val="28"/>
        </w:rPr>
        <w:t>信府办抄字[2020]388号</w:t>
      </w:r>
      <w:r>
        <w:rPr>
          <w:rFonts w:ascii="仿宋" w:eastAsia="仿宋" w:hAnsi="仿宋" w:cs="宋体" w:hint="eastAsia"/>
          <w:color w:val="000000"/>
          <w:kern w:val="0"/>
          <w:sz w:val="28"/>
          <w:szCs w:val="28"/>
        </w:rPr>
        <w:t>，工作人员服装采购是根据大厅现有工作人员数量及服装采购标准进行测算。</w:t>
      </w:r>
    </w:p>
    <w:p w:rsidR="00A74442" w:rsidRPr="006739C9" w:rsidRDefault="00E51A38" w:rsidP="00A74442">
      <w:pP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（二）项目过程情况</w:t>
      </w:r>
    </w:p>
    <w:p w:rsidR="006739C9" w:rsidRPr="006739C9" w:rsidRDefault="006739C9" w:rsidP="00E37BCA">
      <w:pPr>
        <w:ind w:firstLineChars="200" w:firstLine="560"/>
        <w:rPr>
          <w:rFonts w:ascii="仿宋" w:eastAsia="仿宋" w:hAnsi="仿宋" w:cs="宋体"/>
          <w:color w:val="000000"/>
          <w:kern w:val="0"/>
          <w:sz w:val="28"/>
          <w:szCs w:val="28"/>
        </w:rPr>
      </w:pPr>
      <w:r w:rsidRPr="006739C9">
        <w:rPr>
          <w:rFonts w:ascii="仿宋" w:eastAsia="仿宋" w:hAnsi="仿宋" w:cs="宋体" w:hint="eastAsia"/>
          <w:color w:val="000000"/>
          <w:kern w:val="0"/>
          <w:sz w:val="28"/>
          <w:szCs w:val="28"/>
        </w:rPr>
        <w:t>项目预算资金为</w:t>
      </w:r>
      <w:r>
        <w:rPr>
          <w:rFonts w:ascii="仿宋" w:eastAsia="仿宋" w:hAnsi="仿宋" w:cs="宋体" w:hint="eastAsia"/>
          <w:color w:val="000000"/>
          <w:kern w:val="0"/>
          <w:sz w:val="28"/>
          <w:szCs w:val="28"/>
        </w:rPr>
        <w:t>826.42万元，实际到位704.42万元，预算资金使用率85</w:t>
      </w:r>
      <w:r w:rsidRPr="005F2B4C">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w:t>
      </w:r>
      <w:r w:rsidR="00E37BCA">
        <w:rPr>
          <w:rFonts w:ascii="仿宋" w:eastAsia="仿宋" w:hAnsi="仿宋" w:cs="宋体" w:hint="eastAsia"/>
          <w:color w:val="000000"/>
          <w:kern w:val="0"/>
          <w:sz w:val="28"/>
          <w:szCs w:val="28"/>
        </w:rPr>
        <w:t>预算资金实际支出情况为</w:t>
      </w:r>
      <w:r w:rsidR="00E37BCA" w:rsidRPr="00E37BCA">
        <w:rPr>
          <w:rFonts w:ascii="仿宋" w:eastAsia="仿宋" w:hAnsi="仿宋" w:cs="宋体" w:hint="eastAsia"/>
          <w:color w:val="000000"/>
          <w:kern w:val="0"/>
          <w:sz w:val="28"/>
          <w:szCs w:val="28"/>
        </w:rPr>
        <w:t>大厅及招标投标经费</w:t>
      </w:r>
      <w:r w:rsidR="00E37BCA">
        <w:rPr>
          <w:rFonts w:ascii="仿宋" w:eastAsia="仿宋" w:hAnsi="仿宋" w:cs="宋体" w:hint="eastAsia"/>
          <w:color w:val="000000"/>
          <w:kern w:val="0"/>
          <w:sz w:val="28"/>
          <w:szCs w:val="28"/>
        </w:rPr>
        <w:t>350万元、</w:t>
      </w:r>
      <w:r w:rsidR="00E37BCA" w:rsidRPr="00E37BCA">
        <w:rPr>
          <w:rFonts w:ascii="仿宋" w:eastAsia="仿宋" w:hAnsi="仿宋" w:cs="宋体" w:hint="eastAsia"/>
          <w:color w:val="000000"/>
          <w:kern w:val="0"/>
          <w:sz w:val="28"/>
          <w:szCs w:val="28"/>
        </w:rPr>
        <w:t>免费复印、免费邮寄</w:t>
      </w:r>
      <w:r w:rsidR="00E37BCA">
        <w:rPr>
          <w:rFonts w:ascii="仿宋" w:eastAsia="仿宋" w:hAnsi="仿宋" w:cs="宋体" w:hint="eastAsia"/>
          <w:color w:val="000000"/>
          <w:kern w:val="0"/>
          <w:sz w:val="28"/>
          <w:szCs w:val="28"/>
        </w:rPr>
        <w:t>、免费刊刻40万元、</w:t>
      </w:r>
      <w:r w:rsidR="00E37BCA" w:rsidRPr="00E37BCA">
        <w:rPr>
          <w:rFonts w:ascii="仿宋" w:eastAsia="仿宋" w:hAnsi="仿宋" w:cs="宋体" w:hint="eastAsia"/>
          <w:color w:val="000000"/>
          <w:kern w:val="0"/>
          <w:sz w:val="28"/>
          <w:szCs w:val="28"/>
        </w:rPr>
        <w:t>工作人员服装采购经费</w:t>
      </w:r>
      <w:r w:rsidR="00E37BCA">
        <w:rPr>
          <w:rFonts w:ascii="仿宋" w:eastAsia="仿宋" w:hAnsi="仿宋" w:cs="宋体" w:hint="eastAsia"/>
          <w:color w:val="000000"/>
          <w:kern w:val="0"/>
          <w:sz w:val="28"/>
          <w:szCs w:val="28"/>
        </w:rPr>
        <w:t>98万元、</w:t>
      </w:r>
      <w:proofErr w:type="gramStart"/>
      <w:r w:rsidR="00E37BCA" w:rsidRPr="00E37BCA">
        <w:rPr>
          <w:rFonts w:ascii="仿宋" w:eastAsia="仿宋" w:hAnsi="仿宋" w:cs="宋体" w:hint="eastAsia"/>
          <w:color w:val="000000"/>
          <w:kern w:val="0"/>
          <w:sz w:val="28"/>
          <w:szCs w:val="28"/>
        </w:rPr>
        <w:t>赣服通</w:t>
      </w:r>
      <w:proofErr w:type="gramEnd"/>
      <w:r w:rsidR="00E37BCA" w:rsidRPr="00E37BCA">
        <w:rPr>
          <w:rFonts w:ascii="仿宋" w:eastAsia="仿宋" w:hAnsi="仿宋" w:cs="宋体" w:hint="eastAsia"/>
          <w:color w:val="000000"/>
          <w:kern w:val="0"/>
          <w:sz w:val="28"/>
          <w:szCs w:val="28"/>
        </w:rPr>
        <w:t>3.0及好差系统建设经费</w:t>
      </w:r>
      <w:r w:rsidR="00E37BCA">
        <w:rPr>
          <w:rFonts w:ascii="仿宋" w:eastAsia="仿宋" w:hAnsi="仿宋" w:cs="宋体" w:hint="eastAsia"/>
          <w:color w:val="000000"/>
          <w:kern w:val="0"/>
          <w:sz w:val="28"/>
          <w:szCs w:val="28"/>
        </w:rPr>
        <w:t>216.42万元。</w:t>
      </w:r>
    </w:p>
    <w:p w:rsidR="00A74442" w:rsidRDefault="00E51A38" w:rsidP="00A74442">
      <w:pP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（三）项目产出情况</w:t>
      </w:r>
    </w:p>
    <w:p w:rsidR="00E37BCA" w:rsidRPr="006739C9" w:rsidRDefault="00951D4F" w:rsidP="001F4275">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项目产出：推出免费复印打印、免费刊刻首套公章、免费邮寄递三种便民服务；保障大厅全年12个月的水电等日常运行开支；采购工作服装</w:t>
      </w:r>
      <w:r w:rsidR="008B30EF">
        <w:rPr>
          <w:rFonts w:ascii="仿宋" w:eastAsia="仿宋" w:hAnsi="仿宋" w:cs="宋体" w:hint="eastAsia"/>
          <w:color w:val="000000"/>
          <w:kern w:val="0"/>
          <w:sz w:val="28"/>
          <w:szCs w:val="28"/>
        </w:rPr>
        <w:t>280</w:t>
      </w:r>
      <w:r>
        <w:rPr>
          <w:rFonts w:ascii="仿宋" w:eastAsia="仿宋" w:hAnsi="仿宋" w:cs="宋体" w:hint="eastAsia"/>
          <w:color w:val="000000"/>
          <w:kern w:val="0"/>
          <w:sz w:val="28"/>
          <w:szCs w:val="28"/>
        </w:rPr>
        <w:t>套，服装更新周期为两年一换；</w:t>
      </w:r>
      <w:proofErr w:type="gramStart"/>
      <w:r w:rsidR="00E3725B">
        <w:rPr>
          <w:rFonts w:ascii="仿宋" w:eastAsia="仿宋" w:hAnsi="仿宋" w:cs="宋体" w:hint="eastAsia"/>
          <w:color w:val="000000"/>
          <w:kern w:val="0"/>
          <w:sz w:val="28"/>
          <w:szCs w:val="28"/>
        </w:rPr>
        <w:t>建设赣服通</w:t>
      </w:r>
      <w:proofErr w:type="gramEnd"/>
      <w:r w:rsidR="00E3725B">
        <w:rPr>
          <w:rFonts w:ascii="仿宋" w:eastAsia="仿宋" w:hAnsi="仿宋" w:cs="宋体" w:hint="eastAsia"/>
          <w:color w:val="000000"/>
          <w:kern w:val="0"/>
          <w:sz w:val="28"/>
          <w:szCs w:val="28"/>
        </w:rPr>
        <w:t>3.0及好差</w:t>
      </w:r>
      <w:proofErr w:type="gramStart"/>
      <w:r w:rsidR="00E3725B">
        <w:rPr>
          <w:rFonts w:ascii="仿宋" w:eastAsia="仿宋" w:hAnsi="仿宋" w:cs="宋体" w:hint="eastAsia"/>
          <w:color w:val="000000"/>
          <w:kern w:val="0"/>
          <w:sz w:val="28"/>
          <w:szCs w:val="28"/>
        </w:rPr>
        <w:t>评系统</w:t>
      </w:r>
      <w:proofErr w:type="gramEnd"/>
      <w:r w:rsidR="00E3725B">
        <w:rPr>
          <w:rFonts w:ascii="仿宋" w:eastAsia="仿宋" w:hAnsi="仿宋" w:cs="宋体" w:hint="eastAsia"/>
          <w:color w:val="000000"/>
          <w:kern w:val="0"/>
          <w:sz w:val="28"/>
          <w:szCs w:val="28"/>
        </w:rPr>
        <w:t>两大平台。</w:t>
      </w:r>
    </w:p>
    <w:p w:rsidR="00A74442" w:rsidRDefault="00E51A38" w:rsidP="00A74442">
      <w:pPr>
        <w:rPr>
          <w:rFonts w:ascii="仿宋" w:eastAsia="仿宋" w:hAnsi="仿宋" w:cs="宋体" w:hint="eastAsia"/>
          <w:color w:val="000000"/>
          <w:kern w:val="0"/>
          <w:sz w:val="28"/>
          <w:szCs w:val="28"/>
        </w:rPr>
      </w:pPr>
      <w:r>
        <w:rPr>
          <w:rFonts w:ascii="仿宋" w:eastAsia="仿宋" w:hAnsi="仿宋" w:cs="宋体" w:hint="eastAsia"/>
          <w:color w:val="000000"/>
          <w:kern w:val="0"/>
          <w:sz w:val="28"/>
          <w:szCs w:val="28"/>
        </w:rPr>
        <w:t>（四）项目效益情况</w:t>
      </w:r>
    </w:p>
    <w:p w:rsidR="00A72141" w:rsidRPr="006739C9" w:rsidRDefault="00A72141" w:rsidP="00A72141">
      <w:pPr>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项目涉及社会效益：推出便民利企政策，</w:t>
      </w:r>
      <w:r w:rsidRPr="005F2B4C">
        <w:rPr>
          <w:rFonts w:ascii="仿宋" w:eastAsia="仿宋" w:hAnsi="仿宋" w:cs="宋体" w:hint="eastAsia"/>
          <w:color w:val="000000"/>
          <w:kern w:val="0"/>
          <w:sz w:val="28"/>
          <w:szCs w:val="28"/>
        </w:rPr>
        <w:t>减政便民，</w:t>
      </w:r>
      <w:r>
        <w:rPr>
          <w:rFonts w:ascii="仿宋" w:eastAsia="仿宋" w:hAnsi="仿宋" w:cs="宋体" w:hint="eastAsia"/>
          <w:color w:val="000000"/>
          <w:kern w:val="0"/>
          <w:sz w:val="28"/>
          <w:szCs w:val="28"/>
        </w:rPr>
        <w:t>提升政务服务形象，</w:t>
      </w:r>
      <w:r w:rsidRPr="005F2B4C">
        <w:rPr>
          <w:rFonts w:ascii="仿宋" w:eastAsia="仿宋" w:hAnsi="仿宋" w:cs="宋体" w:hint="eastAsia"/>
          <w:color w:val="000000"/>
          <w:kern w:val="0"/>
          <w:sz w:val="28"/>
          <w:szCs w:val="28"/>
        </w:rPr>
        <w:t>营造了良好的服务氛围，同时优化了政务服务发展环境及营商环境。</w:t>
      </w:r>
    </w:p>
    <w:p w:rsidR="00A74442" w:rsidRDefault="00A74442" w:rsidP="00F26A60">
      <w:pPr>
        <w:pStyle w:val="2"/>
        <w:rPr>
          <w:rFonts w:hint="eastAsia"/>
          <w:kern w:val="0"/>
        </w:rPr>
      </w:pPr>
      <w:r w:rsidRPr="00F26A60">
        <w:rPr>
          <w:rFonts w:hint="eastAsia"/>
          <w:kern w:val="0"/>
        </w:rPr>
        <w:t>五、主要经验及做法、存在的问题及原因分析</w:t>
      </w:r>
    </w:p>
    <w:p w:rsidR="00F26A60" w:rsidRPr="00851268" w:rsidRDefault="00F26A60" w:rsidP="00851268">
      <w:pPr>
        <w:ind w:firstLineChars="200" w:firstLine="560"/>
        <w:rPr>
          <w:rFonts w:ascii="仿宋" w:eastAsia="仿宋" w:hAnsi="仿宋" w:cs="宋体" w:hint="eastAsia"/>
          <w:color w:val="000000"/>
          <w:kern w:val="0"/>
          <w:sz w:val="28"/>
          <w:szCs w:val="28"/>
        </w:rPr>
      </w:pPr>
      <w:r w:rsidRPr="00851268">
        <w:rPr>
          <w:rFonts w:ascii="仿宋" w:eastAsia="仿宋" w:hAnsi="仿宋" w:cs="宋体" w:hint="eastAsia"/>
          <w:color w:val="000000"/>
          <w:kern w:val="0"/>
          <w:sz w:val="28"/>
          <w:szCs w:val="28"/>
        </w:rPr>
        <w:t>主要经验及做法：一是严格按照财政资金管理制度对本部门的预算项目进行管理，收支坚持专款专用。二是公平公开公正，在申报预算项目时公开讨论决策，项目资金的收支公开透明，规范管理，自觉接受内外部监督。三是</w:t>
      </w:r>
      <w:r w:rsidR="00851268" w:rsidRPr="00851268">
        <w:rPr>
          <w:rFonts w:ascii="仿宋" w:eastAsia="仿宋" w:hAnsi="仿宋" w:cs="宋体" w:hint="eastAsia"/>
          <w:color w:val="000000"/>
          <w:kern w:val="0"/>
          <w:sz w:val="28"/>
          <w:szCs w:val="28"/>
        </w:rPr>
        <w:t>注重预算绩效结果的反馈和运用，通过绩效评价对本部门专项资金的管理进行完善。</w:t>
      </w:r>
    </w:p>
    <w:p w:rsidR="00F26A60" w:rsidRPr="00851268" w:rsidRDefault="00F26A60" w:rsidP="00851268">
      <w:pPr>
        <w:ind w:firstLineChars="200" w:firstLine="560"/>
        <w:rPr>
          <w:rFonts w:ascii="仿宋" w:eastAsia="仿宋" w:hAnsi="仿宋" w:cs="宋体"/>
          <w:color w:val="000000"/>
          <w:kern w:val="0"/>
          <w:sz w:val="28"/>
          <w:szCs w:val="28"/>
        </w:rPr>
      </w:pPr>
      <w:r w:rsidRPr="00851268">
        <w:rPr>
          <w:rFonts w:ascii="仿宋" w:eastAsia="仿宋" w:hAnsi="仿宋" w:cs="宋体" w:hint="eastAsia"/>
          <w:color w:val="000000"/>
          <w:kern w:val="0"/>
          <w:sz w:val="28"/>
          <w:szCs w:val="28"/>
        </w:rPr>
        <w:t>存在的问题及原因分析：无</w:t>
      </w:r>
    </w:p>
    <w:p w:rsidR="00A74442" w:rsidRDefault="00A74442" w:rsidP="00F26A60">
      <w:pPr>
        <w:pStyle w:val="2"/>
        <w:rPr>
          <w:rFonts w:hint="eastAsia"/>
          <w:kern w:val="0"/>
        </w:rPr>
      </w:pPr>
      <w:r w:rsidRPr="00F26A60">
        <w:rPr>
          <w:rFonts w:hint="eastAsia"/>
          <w:kern w:val="0"/>
        </w:rPr>
        <w:t>六、有关建议</w:t>
      </w:r>
    </w:p>
    <w:p w:rsidR="00F26A60" w:rsidRPr="00F26A60" w:rsidRDefault="00F26A60" w:rsidP="00F26A60">
      <w:pPr>
        <w:ind w:firstLineChars="200" w:firstLine="560"/>
        <w:rPr>
          <w:rFonts w:ascii="仿宋" w:eastAsia="仿宋" w:hAnsi="仿宋" w:cs="宋体"/>
          <w:color w:val="000000"/>
          <w:kern w:val="0"/>
          <w:sz w:val="28"/>
          <w:szCs w:val="28"/>
        </w:rPr>
      </w:pPr>
      <w:r w:rsidRPr="00F26A60">
        <w:rPr>
          <w:rFonts w:ascii="仿宋" w:eastAsia="仿宋" w:hAnsi="仿宋" w:cs="宋体" w:hint="eastAsia"/>
          <w:color w:val="000000"/>
          <w:kern w:val="0"/>
          <w:sz w:val="28"/>
          <w:szCs w:val="28"/>
        </w:rPr>
        <w:t>根据部门的工作特色探索制定个性化的预算绩效评价体系，更加直观有效地反映出部门的预算绩效情况。</w:t>
      </w:r>
    </w:p>
    <w:p w:rsidR="007D581E" w:rsidRDefault="00A74442" w:rsidP="00F26A60">
      <w:pPr>
        <w:pStyle w:val="2"/>
        <w:rPr>
          <w:rFonts w:hint="eastAsia"/>
          <w:kern w:val="0"/>
        </w:rPr>
      </w:pPr>
      <w:r w:rsidRPr="00F26A60">
        <w:rPr>
          <w:rFonts w:hint="eastAsia"/>
          <w:kern w:val="0"/>
        </w:rPr>
        <w:t>七、其他需要说明的问题</w:t>
      </w:r>
    </w:p>
    <w:p w:rsidR="00F26A60" w:rsidRPr="00F26A60" w:rsidRDefault="00F26A60" w:rsidP="00F26A60">
      <w:pPr>
        <w:ind w:firstLineChars="200" w:firstLine="560"/>
        <w:rPr>
          <w:rFonts w:ascii="仿宋" w:eastAsia="仿宋" w:hAnsi="仿宋" w:cs="宋体"/>
          <w:color w:val="000000"/>
          <w:kern w:val="0"/>
          <w:sz w:val="28"/>
          <w:szCs w:val="28"/>
        </w:rPr>
      </w:pPr>
      <w:r w:rsidRPr="00F26A60">
        <w:rPr>
          <w:rFonts w:ascii="仿宋" w:eastAsia="仿宋" w:hAnsi="仿宋" w:cs="宋体" w:hint="eastAsia"/>
          <w:color w:val="000000"/>
          <w:kern w:val="0"/>
          <w:sz w:val="28"/>
          <w:szCs w:val="28"/>
        </w:rPr>
        <w:t>无</w:t>
      </w:r>
    </w:p>
    <w:sectPr w:rsidR="00F26A60" w:rsidRPr="00F26A60" w:rsidSect="00BB219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737A96"/>
    <w:rsid w:val="000569B9"/>
    <w:rsid w:val="001F4275"/>
    <w:rsid w:val="00272621"/>
    <w:rsid w:val="002742D2"/>
    <w:rsid w:val="00280289"/>
    <w:rsid w:val="002A65FB"/>
    <w:rsid w:val="004B0FE6"/>
    <w:rsid w:val="004B4A08"/>
    <w:rsid w:val="004D49F3"/>
    <w:rsid w:val="00551F9D"/>
    <w:rsid w:val="006739C9"/>
    <w:rsid w:val="00737A96"/>
    <w:rsid w:val="007D581E"/>
    <w:rsid w:val="00851268"/>
    <w:rsid w:val="008B30EF"/>
    <w:rsid w:val="008C18C7"/>
    <w:rsid w:val="0091491A"/>
    <w:rsid w:val="00951D4F"/>
    <w:rsid w:val="00A72141"/>
    <w:rsid w:val="00A74442"/>
    <w:rsid w:val="00BB219F"/>
    <w:rsid w:val="00BD7A3D"/>
    <w:rsid w:val="00C404CE"/>
    <w:rsid w:val="00D02CC4"/>
    <w:rsid w:val="00D17519"/>
    <w:rsid w:val="00E3725B"/>
    <w:rsid w:val="00E37BCA"/>
    <w:rsid w:val="00E51A38"/>
    <w:rsid w:val="00EF0B3F"/>
    <w:rsid w:val="00F26A60"/>
    <w:rsid w:val="00F77F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19F"/>
    <w:pPr>
      <w:widowControl w:val="0"/>
      <w:jc w:val="both"/>
    </w:pPr>
  </w:style>
  <w:style w:type="paragraph" w:styleId="1">
    <w:name w:val="heading 1"/>
    <w:basedOn w:val="a"/>
    <w:next w:val="a"/>
    <w:link w:val="1Char"/>
    <w:uiPriority w:val="9"/>
    <w:qFormat/>
    <w:rsid w:val="00A7444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7444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74442"/>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A74442"/>
    <w:rPr>
      <w:b/>
      <w:bCs/>
      <w:kern w:val="44"/>
      <w:sz w:val="44"/>
      <w:szCs w:val="44"/>
    </w:rPr>
  </w:style>
  <w:style w:type="paragraph" w:styleId="a3">
    <w:name w:val="List Paragraph"/>
    <w:basedOn w:val="a"/>
    <w:uiPriority w:val="34"/>
    <w:qFormat/>
    <w:rsid w:val="004B4A0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261</Words>
  <Characters>1489</Characters>
  <Application>Microsoft Office Word</Application>
  <DocSecurity>0</DocSecurity>
  <Lines>12</Lines>
  <Paragraphs>3</Paragraphs>
  <ScaleCrop>false</ScaleCrop>
  <Company>MS</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2022-08-11T07:56:00Z</dcterms:created>
  <dcterms:modified xsi:type="dcterms:W3CDTF">2022-08-12T02:01:00Z</dcterms:modified>
</cp:coreProperties>
</file>