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2"/>
        <w:tblW w:w="5000" w:type="pct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673"/>
        <w:gridCol w:w="744"/>
        <w:gridCol w:w="1892"/>
        <w:gridCol w:w="1574"/>
        <w:gridCol w:w="1174"/>
        <w:gridCol w:w="559"/>
        <w:gridCol w:w="3186"/>
        <w:gridCol w:w="621"/>
        <w:gridCol w:w="593"/>
        <w:gridCol w:w="545"/>
        <w:gridCol w:w="528"/>
        <w:gridCol w:w="514"/>
        <w:gridCol w:w="528"/>
        <w:gridCol w:w="587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5000" w:type="pct"/>
            <w:gridSpan w:val="1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信丰县养老服务领域基层政务公开标准目录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8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序号</w:t>
            </w:r>
          </w:p>
        </w:tc>
        <w:tc>
          <w:tcPr>
            <w:tcW w:w="503" w:type="pct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公开事项</w:t>
            </w:r>
          </w:p>
        </w:tc>
        <w:tc>
          <w:tcPr>
            <w:tcW w:w="671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公开内容</w:t>
            </w: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（要素）</w:t>
            </w:r>
          </w:p>
        </w:tc>
        <w:tc>
          <w:tcPr>
            <w:tcW w:w="558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公开依据</w:t>
            </w:r>
          </w:p>
        </w:tc>
        <w:tc>
          <w:tcPr>
            <w:tcW w:w="416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公开时限</w:t>
            </w:r>
          </w:p>
        </w:tc>
        <w:tc>
          <w:tcPr>
            <w:tcW w:w="198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公开主体</w:t>
            </w:r>
          </w:p>
        </w:tc>
        <w:tc>
          <w:tcPr>
            <w:tcW w:w="1129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公开渠道和载体</w:t>
            </w:r>
          </w:p>
        </w:tc>
        <w:tc>
          <w:tcPr>
            <w:tcW w:w="430" w:type="pct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公开对象</w:t>
            </w:r>
          </w:p>
        </w:tc>
        <w:tc>
          <w:tcPr>
            <w:tcW w:w="380" w:type="pct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公开方式</w:t>
            </w:r>
          </w:p>
        </w:tc>
        <w:tc>
          <w:tcPr>
            <w:tcW w:w="573" w:type="pct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公开层级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38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一级事项</w:t>
            </w:r>
          </w:p>
        </w:tc>
        <w:tc>
          <w:tcPr>
            <w:tcW w:w="2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二级事项</w:t>
            </w:r>
          </w:p>
        </w:tc>
        <w:tc>
          <w:tcPr>
            <w:tcW w:w="671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558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98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29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全社会</w:t>
            </w:r>
          </w:p>
        </w:tc>
        <w:tc>
          <w:tcPr>
            <w:tcW w:w="2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特定群体</w:t>
            </w:r>
          </w:p>
        </w:tc>
        <w:tc>
          <w:tcPr>
            <w:tcW w:w="19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主动</w:t>
            </w:r>
          </w:p>
        </w:tc>
        <w:tc>
          <w:tcPr>
            <w:tcW w:w="1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依申请</w:t>
            </w:r>
          </w:p>
        </w:tc>
        <w:tc>
          <w:tcPr>
            <w:tcW w:w="18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市级</w:t>
            </w:r>
          </w:p>
        </w:tc>
        <w:tc>
          <w:tcPr>
            <w:tcW w:w="1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县级</w:t>
            </w:r>
          </w:p>
        </w:tc>
        <w:tc>
          <w:tcPr>
            <w:tcW w:w="2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乡级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7" w:hRule="atLeast"/>
          <w:jc w:val="center"/>
        </w:trPr>
        <w:tc>
          <w:tcPr>
            <w:tcW w:w="13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bookmarkStart w:id="0" w:name="_GoBack" w:colFirst="7" w:colLast="7"/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养老服务通用政策</w:t>
            </w:r>
          </w:p>
        </w:tc>
        <w:tc>
          <w:tcPr>
            <w:tcW w:w="2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养老服务通用政策</w:t>
            </w:r>
          </w:p>
        </w:tc>
        <w:tc>
          <w:tcPr>
            <w:tcW w:w="67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1．文件名称</w:t>
            </w: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2．文号</w:t>
            </w: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3．发文部门</w:t>
            </w:r>
          </w:p>
        </w:tc>
        <w:tc>
          <w:tcPr>
            <w:tcW w:w="55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《中华人民共和国政府信息公开条例》（国令第711号）</w:t>
            </w:r>
          </w:p>
        </w:tc>
        <w:tc>
          <w:tcPr>
            <w:tcW w:w="41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制定或获取文件之日起10个工作日内</w:t>
            </w:r>
          </w:p>
        </w:tc>
        <w:tc>
          <w:tcPr>
            <w:tcW w:w="19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信丰县民政局</w:t>
            </w:r>
          </w:p>
        </w:tc>
        <w:tc>
          <w:tcPr>
            <w:tcW w:w="11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■政府网站　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□两微一端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□发布会／听证会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□广播电视　□纸质媒体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■公开查阅点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■政府服务中心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□便民服务站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□入户／现场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□社区／企事业单位／村公示栏（电子屏）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□精准推送　□其他</w:t>
            </w:r>
          </w:p>
        </w:tc>
        <w:tc>
          <w:tcPr>
            <w:tcW w:w="22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√</w:t>
            </w:r>
          </w:p>
        </w:tc>
        <w:tc>
          <w:tcPr>
            <w:tcW w:w="2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√</w:t>
            </w:r>
          </w:p>
        </w:tc>
        <w:tc>
          <w:tcPr>
            <w:tcW w:w="1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√</w:t>
            </w:r>
          </w:p>
        </w:tc>
        <w:tc>
          <w:tcPr>
            <w:tcW w:w="2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4" w:hRule="atLeast"/>
          <w:jc w:val="center"/>
        </w:trPr>
        <w:tc>
          <w:tcPr>
            <w:tcW w:w="13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2</w:t>
            </w:r>
          </w:p>
        </w:tc>
        <w:tc>
          <w:tcPr>
            <w:tcW w:w="23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养老服务业务办理</w:t>
            </w:r>
          </w:p>
        </w:tc>
        <w:tc>
          <w:tcPr>
            <w:tcW w:w="2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养老服务业务办理</w:t>
            </w:r>
          </w:p>
        </w:tc>
        <w:tc>
          <w:tcPr>
            <w:tcW w:w="67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1．备案申请材料清单及样式</w:t>
            </w: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2．备案流程</w:t>
            </w: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3．办理部门</w:t>
            </w: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4．办理时限</w:t>
            </w: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5．办理时间、地点</w:t>
            </w: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6．咨询电话</w:t>
            </w:r>
          </w:p>
        </w:tc>
        <w:tc>
          <w:tcPr>
            <w:tcW w:w="55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《中华人民共和国政府信息公开条例》（国令第711号）</w:t>
            </w:r>
          </w:p>
        </w:tc>
        <w:tc>
          <w:tcPr>
            <w:tcW w:w="41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制定或获取备案政策之日起10个工作日内</w:t>
            </w:r>
          </w:p>
        </w:tc>
        <w:tc>
          <w:tcPr>
            <w:tcW w:w="19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信丰县民政局</w:t>
            </w:r>
          </w:p>
        </w:tc>
        <w:tc>
          <w:tcPr>
            <w:tcW w:w="11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■政府网站　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□两微一端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□发布会／听证会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□广播电视　□纸质媒体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■公开查阅点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■政府服务中心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□便民服务站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□入户／现场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□社区／企事业单位／村公示栏（电子屏）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□精准推送　□其他</w:t>
            </w:r>
          </w:p>
        </w:tc>
        <w:tc>
          <w:tcPr>
            <w:tcW w:w="22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√</w:t>
            </w:r>
          </w:p>
        </w:tc>
        <w:tc>
          <w:tcPr>
            <w:tcW w:w="2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√</w:t>
            </w:r>
          </w:p>
        </w:tc>
        <w:tc>
          <w:tcPr>
            <w:tcW w:w="1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√</w:t>
            </w:r>
          </w:p>
        </w:tc>
        <w:tc>
          <w:tcPr>
            <w:tcW w:w="2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3</w:t>
            </w:r>
          </w:p>
        </w:tc>
        <w:tc>
          <w:tcPr>
            <w:tcW w:w="23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养老服务行业管理信息</w:t>
            </w:r>
          </w:p>
        </w:tc>
        <w:tc>
          <w:tcPr>
            <w:tcW w:w="2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养老服务行业管理信息</w:t>
            </w:r>
          </w:p>
        </w:tc>
        <w:tc>
          <w:tcPr>
            <w:tcW w:w="67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1．本行政区域已备案养老机构案数量</w:t>
            </w: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2．本行政区域已备案养老机构名称、机构地址、床位数量等基本信息</w:t>
            </w:r>
          </w:p>
        </w:tc>
        <w:tc>
          <w:tcPr>
            <w:tcW w:w="55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《中华人民共和国老年人权益保障法》　</w:t>
            </w: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《养老机构管理办法》</w:t>
            </w: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《中华人民共和国政府信息公开条例》（国令第711号）</w:t>
            </w:r>
          </w:p>
        </w:tc>
        <w:tc>
          <w:tcPr>
            <w:tcW w:w="41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每20个工作日更新</w:t>
            </w:r>
          </w:p>
        </w:tc>
        <w:tc>
          <w:tcPr>
            <w:tcW w:w="19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信丰县民政局</w:t>
            </w:r>
          </w:p>
        </w:tc>
        <w:tc>
          <w:tcPr>
            <w:tcW w:w="11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■政府网站　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□两微一端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□发布会／听证会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□广播电视　□纸质媒体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■公开查阅点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■政府服务中心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□便民服务站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□入户／现场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□社区／企事业单位／村公示栏（电子屏）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□精准推送　□其他</w:t>
            </w:r>
          </w:p>
        </w:tc>
        <w:tc>
          <w:tcPr>
            <w:tcW w:w="22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√</w:t>
            </w:r>
          </w:p>
        </w:tc>
        <w:tc>
          <w:tcPr>
            <w:tcW w:w="2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√</w:t>
            </w:r>
          </w:p>
        </w:tc>
        <w:tc>
          <w:tcPr>
            <w:tcW w:w="1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  <w:t>√</w:t>
            </w:r>
          </w:p>
        </w:tc>
        <w:tc>
          <w:tcPr>
            <w:tcW w:w="2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xZTJiZmJkODc0ZTM4OTJhYWM4YzM5OTgxZjdjMDEifQ=="/>
  </w:docVars>
  <w:rsids>
    <w:rsidRoot w:val="00D0408F"/>
    <w:rsid w:val="00004DE4"/>
    <w:rsid w:val="000D5328"/>
    <w:rsid w:val="001337CF"/>
    <w:rsid w:val="001B28BC"/>
    <w:rsid w:val="00205D26"/>
    <w:rsid w:val="0028270C"/>
    <w:rsid w:val="00310E83"/>
    <w:rsid w:val="00362AB6"/>
    <w:rsid w:val="003B6451"/>
    <w:rsid w:val="0052772F"/>
    <w:rsid w:val="007024F7"/>
    <w:rsid w:val="007241E4"/>
    <w:rsid w:val="00A05CA2"/>
    <w:rsid w:val="00A27C10"/>
    <w:rsid w:val="00A30840"/>
    <w:rsid w:val="00C54EEE"/>
    <w:rsid w:val="00CC0967"/>
    <w:rsid w:val="00D0408F"/>
    <w:rsid w:val="00D25E8A"/>
    <w:rsid w:val="00D8386F"/>
    <w:rsid w:val="00DF659B"/>
    <w:rsid w:val="00ED1A50"/>
    <w:rsid w:val="00F2477C"/>
    <w:rsid w:val="00F3512B"/>
    <w:rsid w:val="0D900EA0"/>
    <w:rsid w:val="6D65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</Words>
  <Characters>696</Characters>
  <Lines>5</Lines>
  <Paragraphs>1</Paragraphs>
  <TotalTime>4</TotalTime>
  <ScaleCrop>false</ScaleCrop>
  <LinksUpToDate>false</LinksUpToDate>
  <CharactersWithSpaces>816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2023-12-12T07:38:00Z</dcterms:created>
  <dc:creator>Admin</dc:creator>
  <cp:lastModifiedBy>WPS_1602410964</cp:lastModifiedBy>
  <dcterms:modified xsi:type="dcterms:W3CDTF">2024-04-25T04:24:04Z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D8F70A2C54C84544B2FEC531CDB7A642_12</vt:lpwstr>
  </property>
</Properties>
</file>