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val="en-US" w:eastAsia="zh-CN"/>
        </w:rPr>
        <w:t>就业帮扶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车间认定名单</w:t>
      </w:r>
      <w:bookmarkEnd w:id="0"/>
    </w:p>
    <w:p>
      <w:pPr>
        <w:jc w:val="center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tbl>
      <w:tblPr>
        <w:tblStyle w:val="3"/>
        <w:tblW w:w="914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7"/>
        <w:gridCol w:w="3845"/>
        <w:gridCol w:w="44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车间名称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详细地址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顺嘉玩具（信丰）有限公司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信丰县高新技术产业园区众恒路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信丰县包钢新利稀土有限责任公司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信丰县工业园区星村路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赣州君辉鞋业有限公司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信丰县工业园区厦门路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嘉畅玩具（信丰）有限公司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信丰县正平镇正平居委会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江西新德工业织造有限公司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信丰县高新技术产业园区绿源大道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信丰县喜憨儿汽车服务行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信丰县嘉定镇白石村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赣州和信诚电子有限公司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信丰县工业园区工业大道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7F1EE"/>
    <w:rsid w:val="DFD7F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ascii="Calibri" w:hAnsi="Calibri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2025-11-04T09:13:00Z</dcterms:created>
  <dc:creator>微信用户</dc:creator>
  <cp:lastModifiedBy>微信用户</cp:lastModifiedBy>
  <dcterms:modified xsi:type="dcterms:W3CDTF">2025-11-04T09:14:39Z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93A670FD9641E9944A5309696C0869AD_41</vt:lpwstr>
  </property>
</Properties>
</file>