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C0D7">
      <w:pPr>
        <w:jc w:val="center"/>
        <w:rPr>
          <w:rFonts w:ascii="黑体" w:hAnsi="微软雅黑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行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处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决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书</w:t>
      </w:r>
    </w:p>
    <w:p w14:paraId="0618F9DE">
      <w:pPr>
        <w:pStyle w:val="5"/>
        <w:widowControl/>
        <w:kinsoku w:val="0"/>
        <w:wordWrap w:val="0"/>
        <w:overflowPunct w:val="0"/>
        <w:spacing w:before="0" w:beforeAutospacing="0" w:after="75" w:afterAutospacing="0" w:line="340" w:lineRule="atLeast"/>
        <w:jc w:val="right"/>
        <w:rPr>
          <w:rFonts w:hint="eastAsia" w:ascii="仿宋_GB2312" w:hAnsi="仿宋_GB2312" w:eastAsia="仿宋_GB2312" w:cs="仿宋_GB2312"/>
          <w:color w:val="323E3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E32"/>
          <w:sz w:val="28"/>
          <w:szCs w:val="28"/>
          <w:lang w:val="en-US" w:eastAsia="zh-CN"/>
        </w:rPr>
        <w:t>信自然行罚决字[2024]第034号</w:t>
      </w:r>
    </w:p>
    <w:p w14:paraId="67294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**********有限公司</w:t>
      </w:r>
      <w:r>
        <w:rPr>
          <w:rFonts w:hint="eastAsia" w:ascii="仿宋_GB2312" w:hAnsi="仿宋_GB2312" w:eastAsia="仿宋_GB2312" w:cs="仿宋_GB2312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7620</wp:posOffset>
                </wp:positionV>
                <wp:extent cx="5062220" cy="635"/>
                <wp:effectExtent l="0" t="13970" r="5080" b="234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222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75pt;margin-top:0.6pt;height:0.05pt;width:398.6pt;z-index:251659264;mso-width-relative:page;mso-height-relative:page;" filled="f" stroked="t" coordsize="21600,21600" o:gfxdata="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54jStIAAAAF&#10;AQAADwAAAAAAAAABACAAAAAiAAAAZHJzL2Rvd25yZXYueG1sUEsBAhQAFAAAAAgAh07iQK2gBw7p&#10;AQAA3gMAAA4AAAAAAAAAAQAgAAAAIQEAAGRycy9lMm9Eb2MueG1sUEsFBgAAAAAGAAYAWQEAAHwF&#10;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</w:p>
    <w:p w14:paraId="4738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我局于2024年10月14日对你单位开发建设的******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未经放线验线擅自开工建设的地下室项目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案立案调查。经查，你单位未经批准，于2024年10月起在信丰县工业园*******北侧，未按照《建设工程规划许可证》的要求进行建设工程放线和验线，擅自开工建设*****地下室项目,违反了《江西省城乡规划条例》第五十五条的规定，属违法建设。</w:t>
      </w:r>
    </w:p>
    <w:p w14:paraId="5A12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上述违法事实有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照片、现场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勘测材料、询问笔录等证据予以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证实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4D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日依法向你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行政处罚告知和听证告知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。你单位于2024年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日，即在法定期限内主动提出放弃陈述、申辩和听证权</w:t>
      </w:r>
      <w:r>
        <w:rPr>
          <w:rFonts w:hint="eastAsia" w:ascii="仿宋_GB2312" w:hAnsi="仿宋_GB2312" w:eastAsia="仿宋_GB2312" w:cs="仿宋_GB2312"/>
          <w:sz w:val="32"/>
          <w:szCs w:val="32"/>
        </w:rPr>
        <w:t>利。</w:t>
      </w:r>
    </w:p>
    <w:p w14:paraId="0CA7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《中华人民共和国行政处罚法》第二十八条和《江西省城乡规划条例》第七十三条的规定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476A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对你单位未经放线验线擅自建设****地下室项目，处罚款人民币20000元。</w:t>
      </w:r>
    </w:p>
    <w:p w14:paraId="40F3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行政处罚履行方式和期限：你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应自收到本行政处罚决定书之日起15日内至信丰县自然资源局主楼三楼领取缴款码缴纳罚款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DB5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决定送达当事人，即发生法律效力。</w:t>
      </w:r>
    </w:p>
    <w:p w14:paraId="455F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你单位如不服本处罚决定，可以在收到本处罚决定书之日起60日内向信丰县人民政府申请行政复议，或者六个月内直接向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信丰县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"http://www.so.com/s?q=%E4%BA%BA%E6%B0%91%E6%B3%95%E9%99%A2%E6%8F%90%E8%B5%B7%E8%AF%89%E8%AE%BC&amp;ie=utf-8&amp;src=se_lighten_f" \t "http://blog.sina.com.cn/s/_blank"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人民法院提起诉讼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。逾期不申请行政复议，不提起行政诉讼，又不履行本行政处罚决定的，我局将依法申请人民法院强制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行。</w:t>
      </w:r>
    </w:p>
    <w:p w14:paraId="03B2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吴森林、王贵立</w:t>
      </w:r>
    </w:p>
    <w:p w14:paraId="305E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0797-3338605</w:t>
      </w:r>
    </w:p>
    <w:p w14:paraId="5F73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信丰县府前路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1号</w:t>
      </w:r>
    </w:p>
    <w:p w14:paraId="709F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p w14:paraId="6214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p w14:paraId="568A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信丰县自然</w:t>
      </w:r>
      <w:r>
        <w:rPr>
          <w:rFonts w:hint="eastAsia" w:ascii="仿宋_GB2312" w:hAnsi="仿宋_GB2312" w:eastAsia="仿宋_GB2312" w:cs="仿宋_GB2312"/>
          <w:sz w:val="32"/>
          <w:szCs w:val="36"/>
        </w:rPr>
        <w:t>资源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局</w:t>
      </w:r>
    </w:p>
    <w:p w14:paraId="1D28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6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6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6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zQ3MDYwMzJiNmE5NTBhMGU5YTZhOTcyZTNjMGYifQ=="/>
  </w:docVars>
  <w:rsids>
    <w:rsidRoot w:val="00CE0E46"/>
    <w:rsid w:val="00287A92"/>
    <w:rsid w:val="00CE0E46"/>
    <w:rsid w:val="01362167"/>
    <w:rsid w:val="01CF674F"/>
    <w:rsid w:val="05A008B7"/>
    <w:rsid w:val="088C017B"/>
    <w:rsid w:val="098E3A7F"/>
    <w:rsid w:val="0A1F5AA6"/>
    <w:rsid w:val="0BB073A6"/>
    <w:rsid w:val="0BDF6972"/>
    <w:rsid w:val="0EA73495"/>
    <w:rsid w:val="13C46D4D"/>
    <w:rsid w:val="1428348C"/>
    <w:rsid w:val="17833718"/>
    <w:rsid w:val="19217560"/>
    <w:rsid w:val="1A5C5F75"/>
    <w:rsid w:val="22D2541F"/>
    <w:rsid w:val="24043DD0"/>
    <w:rsid w:val="243B5D40"/>
    <w:rsid w:val="24F133E8"/>
    <w:rsid w:val="263C4CED"/>
    <w:rsid w:val="27286E69"/>
    <w:rsid w:val="284427C4"/>
    <w:rsid w:val="29F141B6"/>
    <w:rsid w:val="2B8143E4"/>
    <w:rsid w:val="2C9C3355"/>
    <w:rsid w:val="3108324D"/>
    <w:rsid w:val="329532DE"/>
    <w:rsid w:val="336631F3"/>
    <w:rsid w:val="34A93301"/>
    <w:rsid w:val="35E367F7"/>
    <w:rsid w:val="361A2073"/>
    <w:rsid w:val="37DA5F5D"/>
    <w:rsid w:val="38795776"/>
    <w:rsid w:val="38FB40E4"/>
    <w:rsid w:val="393272DA"/>
    <w:rsid w:val="3AE669F6"/>
    <w:rsid w:val="3D4F4CB8"/>
    <w:rsid w:val="3DDE4D11"/>
    <w:rsid w:val="41993AE2"/>
    <w:rsid w:val="435854A7"/>
    <w:rsid w:val="45620EAA"/>
    <w:rsid w:val="458055F9"/>
    <w:rsid w:val="45F96148"/>
    <w:rsid w:val="487D6BBD"/>
    <w:rsid w:val="4BC54858"/>
    <w:rsid w:val="4C993011"/>
    <w:rsid w:val="4D122354"/>
    <w:rsid w:val="4E892C35"/>
    <w:rsid w:val="50EA4AE9"/>
    <w:rsid w:val="50F934A0"/>
    <w:rsid w:val="535A75B5"/>
    <w:rsid w:val="53D53F36"/>
    <w:rsid w:val="53EA63A1"/>
    <w:rsid w:val="54415FFC"/>
    <w:rsid w:val="54E27100"/>
    <w:rsid w:val="55DF85A2"/>
    <w:rsid w:val="583C4456"/>
    <w:rsid w:val="5A8767E0"/>
    <w:rsid w:val="5C8400C2"/>
    <w:rsid w:val="5E23580B"/>
    <w:rsid w:val="5EB6477F"/>
    <w:rsid w:val="5F1065BB"/>
    <w:rsid w:val="5F355DB6"/>
    <w:rsid w:val="5F376E0E"/>
    <w:rsid w:val="5FCB425A"/>
    <w:rsid w:val="67725939"/>
    <w:rsid w:val="678E092A"/>
    <w:rsid w:val="6B017226"/>
    <w:rsid w:val="6D8B1C5E"/>
    <w:rsid w:val="6EC77CBE"/>
    <w:rsid w:val="6FE53227"/>
    <w:rsid w:val="70EC412D"/>
    <w:rsid w:val="71827B78"/>
    <w:rsid w:val="72DC25AE"/>
    <w:rsid w:val="72FD7BD9"/>
    <w:rsid w:val="751C5597"/>
    <w:rsid w:val="753F7C14"/>
    <w:rsid w:val="758D04E6"/>
    <w:rsid w:val="7B7875FC"/>
    <w:rsid w:val="7CBBB3EE"/>
    <w:rsid w:val="7F2F06AE"/>
    <w:rsid w:val="BDEB32B9"/>
    <w:rsid w:val="DDD7FD41"/>
    <w:rsid w:val="EE1F2D1E"/>
    <w:rsid w:val="FCD71A0A"/>
    <w:rsid w:val="FFDBC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599</Words>
  <Characters>647</Characters>
  <Lines>1</Lines>
  <Paragraphs>1</Paragraphs>
  <TotalTime>2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2015-03-07T09:15:00Z</dcterms:created>
  <dc:creator>USER</dc:creator>
  <cp:lastModifiedBy>水落在远方</cp:lastModifiedBy>
  <cp:lastPrinted>2024-07-08T00:22:00Z</cp:lastPrinted>
  <dcterms:modified xsi:type="dcterms:W3CDTF">2025-02-27T07:23:43Z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453B703EBC4C4D73A366FE78146C498F_13</vt:lpwstr>
  </property>
  <property fmtid="{D5CDD505-2E9C-101B-9397-08002B2CF9AE}" pid="4" name="KSOTemplateDocerSaveRecord">
    <vt:lpwstr>eyJoZGlkIjoiODg2NzQ3MDYwMzJiNmE5NTBhMGU5YTZhOTcyZTNjMGYiLCJ1c2VySWQiOiI0NTIxNzkwMDkifQ==</vt:lpwstr>
  </property>
</Properties>
</file>