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  <w:t>食品安全风险解析</w:t>
      </w:r>
    </w:p>
    <w:p>
      <w:pPr>
        <w:jc w:val="center"/>
        <w:rPr>
          <w:rFonts w:hint="default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菌落总数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菌落总数是指在一定条件下（如培养基营养成分、培养基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pH、培养温度和时间、菌种的需氧性等）每克（每毫升）检样所生长出来的细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菌菌落总数。菌落总数是指示性微生物指标，主要用来评价食品清洁度，反映食品在生产过程中是否符合卫生要求。食品的菌落总数超标，将会破坏食品的营养成分，加速食品的腐败变质，使食品失去食用价值。食品中的菌落总数超标，可能是企业未按要求严格控制生产加工过程的卫生条件，或者包装容器消毒不到位；还有可能与产品包装密封不严，储运条件控制不当等有关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6202"/>
    <w:rsid w:val="03BA08A7"/>
    <w:rsid w:val="097930E8"/>
    <w:rsid w:val="0A425239"/>
    <w:rsid w:val="10995E5D"/>
    <w:rsid w:val="215F761F"/>
    <w:rsid w:val="2F0E0E6D"/>
    <w:rsid w:val="4363450B"/>
    <w:rsid w:val="4B3A0001"/>
    <w:rsid w:val="568F3657"/>
    <w:rsid w:val="57E72524"/>
    <w:rsid w:val="58EF6202"/>
    <w:rsid w:val="5B2A4C64"/>
    <w:rsid w:val="5CEB2F00"/>
    <w:rsid w:val="605B6F71"/>
    <w:rsid w:val="614707D7"/>
    <w:rsid w:val="623C2F4B"/>
    <w:rsid w:val="6BC3503B"/>
    <w:rsid w:val="7E7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100" w:line="410" w:lineRule="auto"/>
      <w:ind w:firstLine="400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2022-12-16T06:00:00Z</dcterms:created>
  <dc:creator>Administrator</dc:creator>
  <cp:lastModifiedBy>Ln</cp:lastModifiedBy>
  <dcterms:modified xsi:type="dcterms:W3CDTF">2025-04-03T03:25:31Z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2EEA691C2BA140508C36F2F2C89944BC</vt:lpwstr>
  </property>
</Properties>
</file>